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D2ADF" w:rsidRDefault="00000000">
      <w:pPr>
        <w:widowControl/>
        <w:spacing w:after="200" w:line="360" w:lineRule="auto"/>
        <w:jc w:val="center"/>
        <w:rPr>
          <w:rFonts w:ascii="Tahoma" w:eastAsia="Tahoma" w:hAnsi="Tahoma" w:cs="Tahoma"/>
          <w:b/>
          <w:color w:val="2F5496"/>
          <w:sz w:val="22"/>
          <w:szCs w:val="22"/>
        </w:rPr>
      </w:pPr>
      <w:r>
        <w:rPr>
          <w:rFonts w:ascii="Tahoma" w:eastAsia="Tahoma" w:hAnsi="Tahoma" w:cs="Tahoma"/>
          <w:b/>
          <w:color w:val="2F5496"/>
          <w:sz w:val="22"/>
          <w:szCs w:val="22"/>
        </w:rPr>
        <w:t>REGULAMIN SERWISU INTERNETOWEGO WWW.HISTORIAMUNDI.PL</w:t>
      </w:r>
    </w:p>
    <w:p w14:paraId="00000002"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0" w:name="_cxuhe1piu3wz" w:colFirst="0" w:colLast="0"/>
      <w:bookmarkEnd w:id="0"/>
      <w:r>
        <w:rPr>
          <w:rFonts w:ascii="Tahoma" w:eastAsia="Tahoma" w:hAnsi="Tahoma" w:cs="Tahoma"/>
          <w:color w:val="2F5496"/>
          <w:sz w:val="22"/>
          <w:szCs w:val="22"/>
        </w:rPr>
        <w:t>I. POSTANOWIENIA OGÓLNE</w:t>
      </w:r>
    </w:p>
    <w:p w14:paraId="00000003" w14:textId="7BDC5C93" w:rsidR="006D2ADF" w:rsidRDefault="00000000">
      <w:pPr>
        <w:numPr>
          <w:ilvl w:val="0"/>
          <w:numId w:val="6"/>
        </w:numPr>
        <w:pBdr>
          <w:top w:val="nil"/>
          <w:left w:val="nil"/>
          <w:bottom w:val="nil"/>
          <w:right w:val="nil"/>
          <w:between w:val="nil"/>
        </w:pBdr>
        <w:spacing w:line="360" w:lineRule="auto"/>
      </w:pPr>
      <w:r>
        <w:rPr>
          <w:rFonts w:ascii="Tahoma" w:eastAsia="Tahoma" w:hAnsi="Tahoma" w:cs="Tahoma"/>
          <w:sz w:val="22"/>
          <w:szCs w:val="22"/>
        </w:rPr>
        <w:t xml:space="preserve">Niniejszy Regulamin określa ogólne warunki, zasady oraz sposób świadczenia Usług drogą elektroniczną, za pośrednictwem serwisu internetowego </w:t>
      </w:r>
      <w:r>
        <w:rPr>
          <w:rFonts w:ascii="Tahoma" w:eastAsia="Tahoma" w:hAnsi="Tahoma" w:cs="Tahoma"/>
          <w:b/>
          <w:sz w:val="22"/>
          <w:szCs w:val="22"/>
        </w:rPr>
        <w:t>www.historiamundi.pl</w:t>
      </w:r>
      <w:r>
        <w:rPr>
          <w:rFonts w:ascii="Tahoma" w:eastAsia="Tahoma" w:hAnsi="Tahoma" w:cs="Tahoma"/>
          <w:sz w:val="22"/>
          <w:szCs w:val="22"/>
        </w:rPr>
        <w:t xml:space="preserve">. </w:t>
      </w:r>
      <w:r w:rsidR="00471C62">
        <w:rPr>
          <w:rFonts w:ascii="Tahoma" w:eastAsia="Tahoma" w:hAnsi="Tahoma" w:cs="Tahoma"/>
          <w:sz w:val="22"/>
          <w:szCs w:val="22"/>
        </w:rPr>
        <w:t>Właścicielem i podmiotem prowadzącym s</w:t>
      </w:r>
      <w:r>
        <w:rPr>
          <w:rFonts w:ascii="Tahoma" w:eastAsia="Tahoma" w:hAnsi="Tahoma" w:cs="Tahoma"/>
          <w:sz w:val="22"/>
          <w:szCs w:val="22"/>
        </w:rPr>
        <w:t xml:space="preserve">erwis </w:t>
      </w:r>
      <w:r w:rsidR="00471C62">
        <w:rPr>
          <w:rFonts w:ascii="Tahoma" w:eastAsia="Tahoma" w:hAnsi="Tahoma" w:cs="Tahoma"/>
          <w:sz w:val="22"/>
          <w:szCs w:val="22"/>
        </w:rPr>
        <w:t>jest</w:t>
      </w:r>
      <w:r>
        <w:rPr>
          <w:rFonts w:ascii="Tahoma" w:eastAsia="Tahoma" w:hAnsi="Tahoma" w:cs="Tahoma"/>
          <w:sz w:val="22"/>
          <w:szCs w:val="22"/>
        </w:rPr>
        <w:t xml:space="preserve"> Jakub Jakubowski, prowadzący działalność gospodarczą pod firmą</w:t>
      </w:r>
      <w:r w:rsidR="00471C62">
        <w:rPr>
          <w:rFonts w:ascii="Tahoma" w:eastAsia="Tahoma" w:hAnsi="Tahoma" w:cs="Tahoma"/>
          <w:sz w:val="22"/>
          <w:szCs w:val="22"/>
        </w:rPr>
        <w:t>:</w:t>
      </w:r>
      <w:r>
        <w:rPr>
          <w:rFonts w:ascii="Tahoma" w:eastAsia="Tahoma" w:hAnsi="Tahoma" w:cs="Tahoma"/>
          <w:sz w:val="22"/>
          <w:szCs w:val="22"/>
        </w:rPr>
        <w:t xml:space="preserve"> Historia </w:t>
      </w:r>
      <w:proofErr w:type="spellStart"/>
      <w:r>
        <w:rPr>
          <w:rFonts w:ascii="Tahoma" w:eastAsia="Tahoma" w:hAnsi="Tahoma" w:cs="Tahoma"/>
          <w:sz w:val="22"/>
          <w:szCs w:val="22"/>
        </w:rPr>
        <w:t>Mundi</w:t>
      </w:r>
      <w:proofErr w:type="spellEnd"/>
      <w:r>
        <w:rPr>
          <w:rFonts w:ascii="Tahoma" w:eastAsia="Tahoma" w:hAnsi="Tahoma" w:cs="Tahoma"/>
          <w:sz w:val="22"/>
          <w:szCs w:val="22"/>
        </w:rPr>
        <w:t xml:space="preserve"> Jakub Jakubowski, wpisany do rejestru przedsiębiorców Centralnej Ewidencji i Informacji o Działalności Gospodarczej prowadzonej przez ministra właściwego ds. gospodarki pod adresem ul. </w:t>
      </w:r>
      <w:r w:rsidR="00281EAD">
        <w:rPr>
          <w:rFonts w:ascii="Tahoma" w:eastAsia="Tahoma" w:hAnsi="Tahoma" w:cs="Tahoma"/>
          <w:sz w:val="22"/>
          <w:szCs w:val="22"/>
        </w:rPr>
        <w:t xml:space="preserve">Arendta </w:t>
      </w:r>
      <w:proofErr w:type="spellStart"/>
      <w:r w:rsidR="00281EAD">
        <w:rPr>
          <w:rFonts w:ascii="Tahoma" w:eastAsia="Tahoma" w:hAnsi="Tahoma" w:cs="Tahoma"/>
          <w:sz w:val="22"/>
          <w:szCs w:val="22"/>
        </w:rPr>
        <w:t>Dickmana</w:t>
      </w:r>
      <w:proofErr w:type="spellEnd"/>
      <w:r w:rsidR="00281EAD">
        <w:rPr>
          <w:rFonts w:ascii="Tahoma" w:eastAsia="Tahoma" w:hAnsi="Tahoma" w:cs="Tahoma"/>
          <w:sz w:val="22"/>
          <w:szCs w:val="22"/>
        </w:rPr>
        <w:t xml:space="preserve"> 59 R</w:t>
      </w:r>
      <w:r>
        <w:rPr>
          <w:rFonts w:ascii="Tahoma" w:eastAsia="Tahoma" w:hAnsi="Tahoma" w:cs="Tahoma"/>
          <w:sz w:val="22"/>
          <w:szCs w:val="22"/>
        </w:rPr>
        <w:t>, 8</w:t>
      </w:r>
      <w:r w:rsidR="00281EAD">
        <w:rPr>
          <w:rFonts w:ascii="Tahoma" w:eastAsia="Tahoma" w:hAnsi="Tahoma" w:cs="Tahoma"/>
          <w:sz w:val="22"/>
          <w:szCs w:val="22"/>
        </w:rPr>
        <w:t>1–109</w:t>
      </w:r>
      <w:r>
        <w:rPr>
          <w:rFonts w:ascii="Tahoma" w:eastAsia="Tahoma" w:hAnsi="Tahoma" w:cs="Tahoma"/>
          <w:sz w:val="22"/>
          <w:szCs w:val="22"/>
        </w:rPr>
        <w:t xml:space="preserve"> </w:t>
      </w:r>
      <w:r w:rsidR="00281EAD">
        <w:rPr>
          <w:rFonts w:ascii="Tahoma" w:eastAsia="Tahoma" w:hAnsi="Tahoma" w:cs="Tahoma"/>
          <w:sz w:val="22"/>
          <w:szCs w:val="22"/>
        </w:rPr>
        <w:t>Gdynia</w:t>
      </w:r>
      <w:r>
        <w:rPr>
          <w:rFonts w:ascii="Tahoma" w:eastAsia="Tahoma" w:hAnsi="Tahoma" w:cs="Tahoma"/>
          <w:sz w:val="22"/>
          <w:szCs w:val="22"/>
        </w:rPr>
        <w:t xml:space="preserve">, NIP 9581027375, zwany dalej </w:t>
      </w:r>
      <w:proofErr w:type="spellStart"/>
      <w:r>
        <w:rPr>
          <w:rFonts w:ascii="Tahoma" w:eastAsia="Tahoma" w:hAnsi="Tahoma" w:cs="Tahoma"/>
          <w:sz w:val="22"/>
          <w:szCs w:val="22"/>
        </w:rPr>
        <w:t>Tezaurariuszem</w:t>
      </w:r>
      <w:proofErr w:type="spellEnd"/>
      <w:r>
        <w:rPr>
          <w:rFonts w:ascii="Tahoma" w:eastAsia="Tahoma" w:hAnsi="Tahoma" w:cs="Tahoma"/>
          <w:sz w:val="22"/>
          <w:szCs w:val="22"/>
        </w:rPr>
        <w:t>.</w:t>
      </w:r>
    </w:p>
    <w:p w14:paraId="00000004" w14:textId="77777777" w:rsidR="006D2ADF" w:rsidRDefault="00000000">
      <w:pPr>
        <w:numPr>
          <w:ilvl w:val="0"/>
          <w:numId w:val="6"/>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 xml:space="preserve">Kontakt z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odbywa się poprzez:</w:t>
      </w:r>
    </w:p>
    <w:p w14:paraId="00000005" w14:textId="3B4D15D2" w:rsidR="006D2ADF" w:rsidRDefault="00000000">
      <w:pPr>
        <w:numPr>
          <w:ilvl w:val="1"/>
          <w:numId w:val="9"/>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 xml:space="preserve">adres poczty elektronicznej: </w:t>
      </w:r>
      <w:r w:rsidR="004C79B4">
        <w:rPr>
          <w:rFonts w:ascii="Tahoma" w:eastAsia="Tahoma" w:hAnsi="Tahoma" w:cs="Tahoma"/>
          <w:sz w:val="22"/>
          <w:szCs w:val="22"/>
        </w:rPr>
        <w:t>historiamundi</w:t>
      </w:r>
      <w:r>
        <w:rPr>
          <w:rFonts w:ascii="Tahoma" w:eastAsia="Tahoma" w:hAnsi="Tahoma" w:cs="Tahoma"/>
          <w:sz w:val="22"/>
          <w:szCs w:val="22"/>
        </w:rPr>
        <w:t>@historiamundi.pl;</w:t>
      </w:r>
    </w:p>
    <w:p w14:paraId="00000006" w14:textId="2551A0B7" w:rsidR="006D2ADF" w:rsidRDefault="00000000">
      <w:pPr>
        <w:numPr>
          <w:ilvl w:val="1"/>
          <w:numId w:val="9"/>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pod numerem telefonu: +48</w:t>
      </w:r>
      <w:r w:rsidR="004C79B4">
        <w:rPr>
          <w:rFonts w:ascii="Tahoma" w:eastAsia="Tahoma" w:hAnsi="Tahoma" w:cs="Tahoma"/>
          <w:sz w:val="22"/>
          <w:szCs w:val="22"/>
        </w:rPr>
        <w:t> </w:t>
      </w:r>
      <w:r>
        <w:rPr>
          <w:rFonts w:ascii="Tahoma" w:eastAsia="Tahoma" w:hAnsi="Tahoma" w:cs="Tahoma"/>
          <w:sz w:val="22"/>
          <w:szCs w:val="22"/>
        </w:rPr>
        <w:t>509</w:t>
      </w:r>
      <w:r w:rsidR="004C79B4">
        <w:rPr>
          <w:rFonts w:ascii="Tahoma" w:eastAsia="Tahoma" w:hAnsi="Tahoma" w:cs="Tahoma"/>
          <w:sz w:val="22"/>
          <w:szCs w:val="22"/>
        </w:rPr>
        <w:t> </w:t>
      </w:r>
      <w:r>
        <w:rPr>
          <w:rFonts w:ascii="Tahoma" w:eastAsia="Tahoma" w:hAnsi="Tahoma" w:cs="Tahoma"/>
          <w:sz w:val="22"/>
          <w:szCs w:val="22"/>
        </w:rPr>
        <w:t>035</w:t>
      </w:r>
      <w:r w:rsidR="004C79B4">
        <w:rPr>
          <w:rFonts w:ascii="Tahoma" w:eastAsia="Tahoma" w:hAnsi="Tahoma" w:cs="Tahoma"/>
          <w:sz w:val="22"/>
          <w:szCs w:val="22"/>
        </w:rPr>
        <w:t xml:space="preserve"> </w:t>
      </w:r>
      <w:r>
        <w:rPr>
          <w:rFonts w:ascii="Tahoma" w:eastAsia="Tahoma" w:hAnsi="Tahoma" w:cs="Tahoma"/>
          <w:sz w:val="22"/>
          <w:szCs w:val="22"/>
        </w:rPr>
        <w:t>297;</w:t>
      </w:r>
    </w:p>
    <w:p w14:paraId="00000007" w14:textId="77777777" w:rsidR="006D2ADF" w:rsidRDefault="00000000">
      <w:pPr>
        <w:numPr>
          <w:ilvl w:val="1"/>
          <w:numId w:val="9"/>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formularz kontaktowy dostępny na stronach Serwisu Internetowego.</w:t>
      </w:r>
    </w:p>
    <w:p w14:paraId="00000008" w14:textId="77777777" w:rsidR="006D2ADF" w:rsidRDefault="00000000">
      <w:pPr>
        <w:numPr>
          <w:ilvl w:val="0"/>
          <w:numId w:val="6"/>
        </w:numPr>
        <w:pBdr>
          <w:top w:val="nil"/>
          <w:left w:val="nil"/>
          <w:bottom w:val="nil"/>
          <w:right w:val="nil"/>
          <w:between w:val="nil"/>
        </w:pBdr>
        <w:spacing w:line="360" w:lineRule="auto"/>
        <w:rPr>
          <w:rFonts w:ascii="Tahoma" w:eastAsia="Tahoma" w:hAnsi="Tahoma" w:cs="Tahoma"/>
        </w:rPr>
      </w:pPr>
      <w:r>
        <w:rPr>
          <w:rFonts w:ascii="Tahoma" w:eastAsia="Tahoma" w:hAnsi="Tahoma" w:cs="Tahoma"/>
          <w:sz w:val="22"/>
          <w:szCs w:val="22"/>
        </w:rPr>
        <w:t xml:space="preserve">Serwis internetowy ma charakter ogłoszeniowy. W ramach Serwisu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prezentuje Ogłoszenia publikowane przez Sprzedawców oraz umożliwia zawarcie umowy sprzedaży pomiędzy Użytkownikami a Sprzedawcami. Użytkownicy mogą również przeglądać informacje o Książkach i innych publikacjach prezentowanych na stronie Serwisu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i Sprzedawców.</w:t>
      </w:r>
    </w:p>
    <w:p w14:paraId="00000009" w14:textId="1E26A780" w:rsidR="006D2ADF" w:rsidRDefault="00000000">
      <w:pPr>
        <w:numPr>
          <w:ilvl w:val="0"/>
          <w:numId w:val="6"/>
        </w:numPr>
        <w:pBdr>
          <w:top w:val="nil"/>
          <w:left w:val="nil"/>
          <w:bottom w:val="nil"/>
          <w:right w:val="nil"/>
          <w:between w:val="nil"/>
        </w:pBdr>
        <w:spacing w:line="360" w:lineRule="auto"/>
      </w:pPr>
      <w:r>
        <w:rPr>
          <w:rFonts w:ascii="Tahoma" w:eastAsia="Tahoma" w:hAnsi="Tahoma" w:cs="Tahoma"/>
          <w:sz w:val="22"/>
          <w:szCs w:val="22"/>
        </w:rPr>
        <w:t xml:space="preserve">Niniejszy Regulamin jest nieprzerwanie dostępny w witrynie internetowej </w:t>
      </w:r>
      <w:hyperlink r:id="rId5" w:history="1">
        <w:r w:rsidR="001800CE" w:rsidRPr="00E367B7">
          <w:rPr>
            <w:rStyle w:val="Hipercze"/>
            <w:rFonts w:ascii="Tahoma" w:eastAsia="Tahoma" w:hAnsi="Tahoma" w:cs="Tahoma"/>
            <w:sz w:val="22"/>
            <w:szCs w:val="22"/>
          </w:rPr>
          <w:t>www.historiamundi.pl</w:t>
        </w:r>
      </w:hyperlink>
      <w:r>
        <w:rPr>
          <w:rFonts w:ascii="Tahoma" w:eastAsia="Tahoma" w:hAnsi="Tahoma" w:cs="Tahoma"/>
          <w:sz w:val="22"/>
          <w:szCs w:val="22"/>
        </w:rPr>
        <w:t>,</w:t>
      </w:r>
      <w:r w:rsidR="001800CE">
        <w:rPr>
          <w:rFonts w:ascii="Tahoma" w:eastAsia="Tahoma" w:hAnsi="Tahoma" w:cs="Tahoma"/>
          <w:sz w:val="22"/>
          <w:szCs w:val="22"/>
        </w:rPr>
        <w:t xml:space="preserve"> </w:t>
      </w:r>
      <w:r>
        <w:rPr>
          <w:rFonts w:ascii="Tahoma" w:eastAsia="Tahoma" w:hAnsi="Tahoma" w:cs="Tahoma"/>
          <w:sz w:val="22"/>
          <w:szCs w:val="22"/>
        </w:rPr>
        <w:t xml:space="preserve">w sposób umożliwiający Użytkownikom jego pozyskanie, odtwarzanie i utrwalanie jego treści poprzez wydrukowanie lub zapisanie na nośniku w każdej chwili za pomocą systemu informatycznego, którym posługuje się </w:t>
      </w:r>
      <w:proofErr w:type="spellStart"/>
      <w:r>
        <w:rPr>
          <w:rFonts w:ascii="Tahoma" w:eastAsia="Tahoma" w:hAnsi="Tahoma" w:cs="Tahoma"/>
          <w:sz w:val="22"/>
          <w:szCs w:val="22"/>
        </w:rPr>
        <w:t>Tezaurariusz</w:t>
      </w:r>
      <w:proofErr w:type="spellEnd"/>
      <w:r>
        <w:rPr>
          <w:rFonts w:ascii="Tahoma" w:eastAsia="Tahoma" w:hAnsi="Tahoma" w:cs="Tahoma"/>
          <w:sz w:val="22"/>
          <w:szCs w:val="22"/>
        </w:rPr>
        <w:t>.</w:t>
      </w:r>
    </w:p>
    <w:p w14:paraId="0000000A" w14:textId="4E4324A5" w:rsidR="006D2ADF" w:rsidRDefault="00000000">
      <w:pPr>
        <w:widowControl/>
        <w:numPr>
          <w:ilvl w:val="0"/>
          <w:numId w:val="6"/>
        </w:numPr>
        <w:shd w:val="clear" w:color="auto" w:fill="FFFFFF"/>
        <w:spacing w:line="360" w:lineRule="auto"/>
        <w:rPr>
          <w:rFonts w:ascii="Tahoma" w:eastAsia="Tahoma" w:hAnsi="Tahoma" w:cs="Tahoma"/>
        </w:rPr>
      </w:pPr>
      <w:r>
        <w:rPr>
          <w:rFonts w:ascii="Tahoma" w:eastAsia="Tahoma" w:hAnsi="Tahoma" w:cs="Tahoma"/>
          <w:sz w:val="22"/>
          <w:szCs w:val="22"/>
        </w:rPr>
        <w:t xml:space="preserve">Wszelkie prawa do Serwisu Internetowego, w tym majątkowe prawa autorskie, prawa własności intelektualnej, w szczególności do jego nazwy, domeny internetowej, strony internetowej Serwisu, do tekstów, grafik, fotografii, materiałów wideo, logotypów, efektów dźwiękowych, zarejestrowanych znaków towarowych, formularzy, komplikacji i układu strony Serwisu należą do </w:t>
      </w:r>
      <w:proofErr w:type="spellStart"/>
      <w:r>
        <w:rPr>
          <w:rFonts w:ascii="Tahoma" w:eastAsia="Tahoma" w:hAnsi="Tahoma" w:cs="Tahoma"/>
          <w:sz w:val="22"/>
          <w:szCs w:val="22"/>
        </w:rPr>
        <w:t>Tezaurariusza</w:t>
      </w:r>
      <w:proofErr w:type="spellEnd"/>
      <w:r>
        <w:rPr>
          <w:rFonts w:ascii="Tahoma" w:eastAsia="Tahoma" w:hAnsi="Tahoma" w:cs="Tahoma"/>
          <w:sz w:val="22"/>
          <w:szCs w:val="22"/>
        </w:rPr>
        <w:t>, a korzystanie z nich może następować wyłącznie w sposób określony i zgodny z Regulaminem.</w:t>
      </w:r>
    </w:p>
    <w:p w14:paraId="0000000B" w14:textId="77777777" w:rsidR="006D2ADF" w:rsidRDefault="00000000">
      <w:pPr>
        <w:widowControl/>
        <w:numPr>
          <w:ilvl w:val="0"/>
          <w:numId w:val="6"/>
        </w:numPr>
        <w:shd w:val="clear" w:color="auto" w:fill="FFFFFF"/>
        <w:spacing w:line="360" w:lineRule="auto"/>
        <w:rPr>
          <w:rFonts w:ascii="Tahoma" w:eastAsia="Tahoma" w:hAnsi="Tahoma" w:cs="Tahoma"/>
        </w:rPr>
      </w:pPr>
      <w:r>
        <w:rPr>
          <w:rFonts w:ascii="Tahoma" w:eastAsia="Tahoma" w:hAnsi="Tahoma" w:cs="Tahoma"/>
          <w:sz w:val="22"/>
          <w:szCs w:val="22"/>
        </w:rPr>
        <w:t>Niniejszy Regulamin określa w szczególności zasady korzystania z Serwisu Internetowego, rodzaje i zakres Usług, warunki świadczenia Usług, warunki zawierania i rozwiązywania umów o świadczenie Usług oraz tryb postępowania reklamacyjnego.</w:t>
      </w:r>
    </w:p>
    <w:p w14:paraId="0000000C" w14:textId="77777777" w:rsidR="006D2ADF" w:rsidRDefault="00000000">
      <w:pPr>
        <w:widowControl/>
        <w:numPr>
          <w:ilvl w:val="0"/>
          <w:numId w:val="6"/>
        </w:numPr>
        <w:shd w:val="clear" w:color="auto" w:fill="FFFFFF"/>
        <w:spacing w:line="360" w:lineRule="auto"/>
        <w:rPr>
          <w:rFonts w:ascii="Tahoma" w:eastAsia="Tahoma" w:hAnsi="Tahoma" w:cs="Tahoma"/>
        </w:rPr>
      </w:pPr>
      <w:proofErr w:type="spellStart"/>
      <w:r>
        <w:rPr>
          <w:rFonts w:ascii="Tahoma" w:eastAsia="Tahoma" w:hAnsi="Tahoma" w:cs="Tahoma"/>
          <w:sz w:val="22"/>
          <w:szCs w:val="22"/>
        </w:rPr>
        <w:lastRenderedPageBreak/>
        <w:t>Tezaurariusz</w:t>
      </w:r>
      <w:proofErr w:type="spellEnd"/>
      <w:r>
        <w:rPr>
          <w:rFonts w:ascii="Tahoma" w:eastAsia="Tahoma" w:hAnsi="Tahoma" w:cs="Tahoma"/>
          <w:sz w:val="22"/>
          <w:szCs w:val="22"/>
        </w:rPr>
        <w:t xml:space="preserve"> informuje, że korzystanie z usług świadczonych drogą elektroniczną może wiązać się z zagrożeniem po stronie każdego użytkownika sieci Internet, polegającym na możliwości wprowadzenia do systemu teleinformatycznego Użytkownika szkodliwego oprogramowania oraz pozyskania i modyfikacji jego danych przez osoby nieuprawnione. By uniknąć ryzyka wystąpienia zagrożeń w/w Użytkownik powinien stosować właściwe środki techniczne, które zminimalizują ich wystąpienie, a w szczególności programy antywirusowe i zaporę sieciową typu firewall.</w:t>
      </w:r>
    </w:p>
    <w:p w14:paraId="0000000D" w14:textId="77777777" w:rsidR="006D2ADF" w:rsidRDefault="00000000">
      <w:pPr>
        <w:widowControl/>
        <w:numPr>
          <w:ilvl w:val="0"/>
          <w:numId w:val="6"/>
        </w:numPr>
        <w:shd w:val="clear" w:color="auto" w:fill="FFFFFF"/>
        <w:spacing w:line="360" w:lineRule="auto"/>
        <w:rPr>
          <w:rFonts w:ascii="Tahoma" w:eastAsia="Tahoma" w:hAnsi="Tahoma" w:cs="Tahoma"/>
        </w:rPr>
      </w:pPr>
      <w:r>
        <w:rPr>
          <w:rFonts w:ascii="Tahoma" w:eastAsia="Tahoma" w:hAnsi="Tahoma" w:cs="Tahoma"/>
          <w:sz w:val="22"/>
          <w:szCs w:val="22"/>
        </w:rPr>
        <w:t xml:space="preserve">Zasady świadczenia w ramach Serwisu innych Usług oraz zasady rozliczeń pomiędzy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a Sprzedawcą, mogą określać dodatkowe umowy. Warunki, sposób świadczenia Usług oraz zasady współpracy pomiędzy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a Sprzedawcą, wskazane są w odrębnej Umowie współpracy.</w:t>
      </w:r>
    </w:p>
    <w:p w14:paraId="0000000E" w14:textId="77777777" w:rsidR="006D2ADF" w:rsidRDefault="00000000">
      <w:pPr>
        <w:widowControl/>
        <w:numPr>
          <w:ilvl w:val="0"/>
          <w:numId w:val="6"/>
        </w:numPr>
        <w:shd w:val="clear" w:color="auto" w:fill="FFFFFF"/>
        <w:spacing w:line="360" w:lineRule="auto"/>
        <w:rPr>
          <w:rFonts w:ascii="Tahoma" w:eastAsia="Tahoma" w:hAnsi="Tahoma" w:cs="Tahoma"/>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wyznaczył pojedynczy punkt kontaktowy służący do kontaktu z Użytkownikami, z organami państw członkowskich Unii Europejskiej, Komisją Unii Europejskiej i Radą Usług Cyfrowych, o której mowa w Rozporządzeniu DSA. Komunikacja w punkcie odbywa się pod adresem e-mail wskazanym w </w:t>
      </w:r>
      <w:proofErr w:type="spellStart"/>
      <w:r>
        <w:rPr>
          <w:rFonts w:ascii="Tahoma" w:eastAsia="Tahoma" w:hAnsi="Tahoma" w:cs="Tahoma"/>
          <w:sz w:val="22"/>
          <w:szCs w:val="22"/>
        </w:rPr>
        <w:t>ppkt</w:t>
      </w:r>
      <w:proofErr w:type="spellEnd"/>
      <w:r>
        <w:rPr>
          <w:rFonts w:ascii="Tahoma" w:eastAsia="Tahoma" w:hAnsi="Tahoma" w:cs="Tahoma"/>
          <w:sz w:val="22"/>
          <w:szCs w:val="22"/>
        </w:rPr>
        <w:t xml:space="preserve">. </w:t>
      </w:r>
      <w:proofErr w:type="gramStart"/>
      <w:r>
        <w:rPr>
          <w:rFonts w:ascii="Tahoma" w:eastAsia="Tahoma" w:hAnsi="Tahoma" w:cs="Tahoma"/>
          <w:sz w:val="22"/>
          <w:szCs w:val="22"/>
        </w:rPr>
        <w:t>2  powyżej</w:t>
      </w:r>
      <w:proofErr w:type="gramEnd"/>
      <w:r>
        <w:rPr>
          <w:rFonts w:ascii="Tahoma" w:eastAsia="Tahoma" w:hAnsi="Tahoma" w:cs="Tahoma"/>
          <w:sz w:val="22"/>
          <w:szCs w:val="22"/>
        </w:rPr>
        <w:t>, w języku polskim i angielskim.</w:t>
      </w:r>
    </w:p>
    <w:p w14:paraId="0000000F" w14:textId="77777777" w:rsidR="006D2ADF" w:rsidRDefault="006D2ADF">
      <w:pPr>
        <w:widowControl/>
        <w:shd w:val="clear" w:color="auto" w:fill="FFFFFF"/>
        <w:spacing w:line="360" w:lineRule="auto"/>
        <w:rPr>
          <w:rFonts w:ascii="Tahoma" w:eastAsia="Tahoma" w:hAnsi="Tahoma" w:cs="Tahoma"/>
          <w:sz w:val="22"/>
          <w:szCs w:val="22"/>
        </w:rPr>
      </w:pPr>
    </w:p>
    <w:p w14:paraId="00000010" w14:textId="77777777" w:rsidR="006D2ADF" w:rsidRDefault="00000000">
      <w:pPr>
        <w:widowControl/>
        <w:shd w:val="clear" w:color="auto" w:fill="FFFFFF"/>
        <w:spacing w:line="360" w:lineRule="auto"/>
        <w:rPr>
          <w:rFonts w:ascii="Tahoma" w:eastAsia="Tahoma" w:hAnsi="Tahoma" w:cs="Tahoma"/>
          <w:b/>
          <w:color w:val="2F5496"/>
          <w:sz w:val="22"/>
          <w:szCs w:val="22"/>
        </w:rPr>
      </w:pPr>
      <w:r>
        <w:rPr>
          <w:rFonts w:ascii="Tahoma" w:eastAsia="Tahoma" w:hAnsi="Tahoma" w:cs="Tahoma"/>
          <w:b/>
          <w:color w:val="2F5496"/>
          <w:sz w:val="22"/>
          <w:szCs w:val="22"/>
        </w:rPr>
        <w:t>II. DEFINICJE</w:t>
      </w:r>
    </w:p>
    <w:p w14:paraId="00000011" w14:textId="77777777" w:rsidR="006D2ADF" w:rsidRDefault="00000000">
      <w:pPr>
        <w:widowControl/>
        <w:spacing w:line="360" w:lineRule="auto"/>
        <w:ind w:left="370"/>
        <w:rPr>
          <w:rFonts w:ascii="Tahoma" w:eastAsia="Tahoma" w:hAnsi="Tahoma" w:cs="Tahoma"/>
          <w:sz w:val="22"/>
          <w:szCs w:val="22"/>
        </w:rPr>
      </w:pPr>
      <w:r>
        <w:rPr>
          <w:rFonts w:ascii="Tahoma" w:eastAsia="Tahoma" w:hAnsi="Tahoma" w:cs="Tahoma"/>
          <w:sz w:val="22"/>
          <w:szCs w:val="22"/>
        </w:rPr>
        <w:t>Pojęcia użyte w niniejszym dokumencie mają następujące znaczenie:</w:t>
      </w:r>
    </w:p>
    <w:p w14:paraId="00000012" w14:textId="77777777" w:rsidR="006D2ADF" w:rsidRDefault="006D2ADF">
      <w:pPr>
        <w:widowControl/>
        <w:spacing w:line="360" w:lineRule="auto"/>
        <w:ind w:left="370"/>
        <w:rPr>
          <w:rFonts w:ascii="Tahoma" w:eastAsia="Tahoma" w:hAnsi="Tahoma" w:cs="Tahoma"/>
          <w:sz w:val="22"/>
          <w:szCs w:val="22"/>
        </w:rPr>
      </w:pPr>
    </w:p>
    <w:p w14:paraId="00000013" w14:textId="77777777" w:rsidR="006D2ADF" w:rsidRDefault="00000000">
      <w:pPr>
        <w:widowControl/>
        <w:spacing w:line="360" w:lineRule="auto"/>
        <w:rPr>
          <w:rFonts w:ascii="Tahoma" w:eastAsia="Tahoma" w:hAnsi="Tahoma" w:cs="Tahoma"/>
          <w:sz w:val="22"/>
          <w:szCs w:val="22"/>
        </w:rPr>
      </w:pPr>
      <w:r>
        <w:rPr>
          <w:rFonts w:ascii="Tahoma" w:eastAsia="Tahoma" w:hAnsi="Tahoma" w:cs="Tahoma"/>
          <w:b/>
          <w:sz w:val="22"/>
          <w:szCs w:val="22"/>
        </w:rPr>
        <w:t>Dni robocze</w:t>
      </w:r>
      <w:r>
        <w:rPr>
          <w:rFonts w:ascii="Tahoma" w:eastAsia="Tahoma" w:hAnsi="Tahoma" w:cs="Tahoma"/>
          <w:sz w:val="22"/>
          <w:szCs w:val="22"/>
        </w:rPr>
        <w:t xml:space="preserve"> – są to dni od poniedziałku do piątku z wyłączeniem dni ustawowo wolnych od pracy;</w:t>
      </w:r>
    </w:p>
    <w:p w14:paraId="00000014" w14:textId="77777777" w:rsidR="006D2ADF" w:rsidRDefault="00000000">
      <w:pPr>
        <w:widowControl/>
        <w:spacing w:before="200" w:line="360" w:lineRule="auto"/>
        <w:ind w:left="-15"/>
        <w:rPr>
          <w:rFonts w:ascii="Tahoma" w:eastAsia="Tahoma" w:hAnsi="Tahoma" w:cs="Tahoma"/>
          <w:sz w:val="22"/>
          <w:szCs w:val="22"/>
        </w:rPr>
      </w:pPr>
      <w:r>
        <w:rPr>
          <w:rFonts w:ascii="Tahoma" w:eastAsia="Tahoma" w:hAnsi="Tahoma" w:cs="Tahoma"/>
          <w:b/>
          <w:sz w:val="22"/>
          <w:szCs w:val="22"/>
        </w:rPr>
        <w:t>Kodeks cywilny</w:t>
      </w:r>
      <w:r>
        <w:rPr>
          <w:rFonts w:ascii="Tahoma" w:eastAsia="Tahoma" w:hAnsi="Tahoma" w:cs="Tahoma"/>
          <w:sz w:val="22"/>
          <w:szCs w:val="22"/>
        </w:rPr>
        <w:t xml:space="preserve"> – ustawa z dnia 23 kwietnia 1964 r. (Dz. U. Nr 16, poz. 93 ze zm.);</w:t>
      </w:r>
    </w:p>
    <w:p w14:paraId="00000015"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Konsument</w:t>
      </w:r>
      <w:r>
        <w:rPr>
          <w:rFonts w:ascii="Tahoma" w:eastAsia="Tahoma" w:hAnsi="Tahoma" w:cs="Tahoma"/>
          <w:sz w:val="22"/>
          <w:szCs w:val="22"/>
        </w:rPr>
        <w:t xml:space="preserve"> – Użytkownik będący konsumentem w rozumieniu art. 22[1] Kodeksu cywilnego;</w:t>
      </w:r>
    </w:p>
    <w:p w14:paraId="00000016"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 xml:space="preserve">Kontent </w:t>
      </w:r>
      <w:r>
        <w:rPr>
          <w:rFonts w:ascii="Tahoma" w:eastAsia="Tahoma" w:hAnsi="Tahoma" w:cs="Tahoma"/>
          <w:sz w:val="22"/>
          <w:szCs w:val="22"/>
        </w:rPr>
        <w:t xml:space="preserve">– publicznie udostępniane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treści dodawane przez Użytkowników za pośrednictwem funkcjonalności Serwisu internetowego;</w:t>
      </w:r>
    </w:p>
    <w:p w14:paraId="00000017" w14:textId="77777777" w:rsidR="006D2ADF" w:rsidRDefault="00000000">
      <w:pPr>
        <w:widowControl/>
        <w:shd w:val="clear" w:color="auto" w:fill="FFFFFF"/>
        <w:spacing w:before="280" w:after="280" w:line="360" w:lineRule="auto"/>
        <w:rPr>
          <w:rFonts w:ascii="Tahoma" w:eastAsia="Tahoma" w:hAnsi="Tahoma" w:cs="Tahoma"/>
          <w:sz w:val="22"/>
          <w:szCs w:val="22"/>
        </w:rPr>
      </w:pPr>
      <w:r>
        <w:rPr>
          <w:rFonts w:ascii="Tahoma" w:eastAsia="Tahoma" w:hAnsi="Tahoma" w:cs="Tahoma"/>
          <w:b/>
          <w:sz w:val="22"/>
          <w:szCs w:val="22"/>
        </w:rPr>
        <w:t xml:space="preserve">Konto </w:t>
      </w:r>
      <w:r>
        <w:rPr>
          <w:rFonts w:ascii="Tahoma" w:eastAsia="Tahoma" w:hAnsi="Tahoma" w:cs="Tahoma"/>
          <w:sz w:val="22"/>
          <w:szCs w:val="22"/>
        </w:rPr>
        <w:t xml:space="preserve">- przydzielona danemu Użytkownikowi część Serwisu, za pomocą której może dokonywać określonych działań w ramach Serwisu, wskazanych w Regulaminie, Umowie współpracy oraz bezpośrednio na stronie Serwisu.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oferuje możliwość założenia dwóch rodzajów Kont, dedykowanych dla Użytkowników oraz Sprzedawców, zwanych dalej odpowiednio ,,Kontem </w:t>
      </w:r>
      <w:r>
        <w:rPr>
          <w:rFonts w:ascii="Tahoma" w:eastAsia="Tahoma" w:hAnsi="Tahoma" w:cs="Tahoma"/>
          <w:sz w:val="22"/>
          <w:szCs w:val="22"/>
        </w:rPr>
        <w:lastRenderedPageBreak/>
        <w:t>Użytkownika’’ oraz ,,Kontem Sprzedawcy. Konto Użytkownika nie będącego Sprzedawcą oraz Konto Sprzedawcy mogą różnić się funkcjonalnościami przypisanymi do tych Kont;</w:t>
      </w:r>
    </w:p>
    <w:p w14:paraId="00000018"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 xml:space="preserve">Książka </w:t>
      </w:r>
      <w:r>
        <w:rPr>
          <w:rFonts w:ascii="Tahoma" w:eastAsia="Tahoma" w:hAnsi="Tahoma" w:cs="Tahoma"/>
          <w:sz w:val="22"/>
          <w:szCs w:val="22"/>
        </w:rPr>
        <w:t>– produkt prezentowany w Serwisie Internetowym, którego opis jest dostępny przy każdym z prezentowanych produktów;</w:t>
      </w:r>
    </w:p>
    <w:p w14:paraId="00000019"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 xml:space="preserve">Ogłoszenie – </w:t>
      </w:r>
      <w:r>
        <w:rPr>
          <w:rFonts w:ascii="Tahoma" w:eastAsia="Tahoma" w:hAnsi="Tahoma" w:cs="Tahoma"/>
          <w:sz w:val="22"/>
          <w:szCs w:val="22"/>
        </w:rPr>
        <w:t>publikacja informacji dotyczących Książki, dodana przez Sprzedawcę i prezentowana w Serwisie Internetowym, zawierająca informacje w szczególności dotyczące kategorii Książki, cech, opisu, zdjęcia. W celu dodania Ogłoszenia, Użytkownik powinien posiadać Konto Sprzedawcy w Serwisie. Ogłoszenia mogą być przeglądane przez niezarejestrowanych Użytkowników Serwisu;</w:t>
      </w:r>
    </w:p>
    <w:p w14:paraId="0000001A" w14:textId="77777777" w:rsidR="006D2ADF" w:rsidRDefault="00000000">
      <w:pPr>
        <w:widowControl/>
        <w:shd w:val="clear" w:color="auto" w:fill="FFFFFF"/>
        <w:spacing w:before="280" w:after="280" w:line="360" w:lineRule="auto"/>
        <w:rPr>
          <w:rFonts w:ascii="Tahoma" w:eastAsia="Tahoma" w:hAnsi="Tahoma" w:cs="Tahoma"/>
          <w:sz w:val="22"/>
          <w:szCs w:val="22"/>
        </w:rPr>
      </w:pPr>
      <w:r>
        <w:rPr>
          <w:rFonts w:ascii="Tahoma" w:eastAsia="Tahoma" w:hAnsi="Tahoma" w:cs="Tahoma"/>
          <w:b/>
          <w:sz w:val="22"/>
          <w:szCs w:val="22"/>
        </w:rPr>
        <w:t>Panel Sprzedawcy (Panel)</w:t>
      </w:r>
      <w:r>
        <w:rPr>
          <w:rFonts w:ascii="Tahoma" w:eastAsia="Tahoma" w:hAnsi="Tahoma" w:cs="Tahoma"/>
          <w:sz w:val="22"/>
          <w:szCs w:val="22"/>
        </w:rPr>
        <w:t xml:space="preserve"> – przydzielona każdemu Użytkownikowi będącemu Sprzedawcą część Serwisu, w której dodaje on informacje o Książkach. Panel jest tworzony razem z Kontem Sprzedawcy, jest zarządzany z poziomu Konta i zawiera informacje udostępnione publicznie Użytkownikom;</w:t>
      </w:r>
    </w:p>
    <w:p w14:paraId="0000001B"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 xml:space="preserve">Przedsiębiorca - </w:t>
      </w:r>
      <w:r>
        <w:rPr>
          <w:rFonts w:ascii="Tahoma" w:eastAsia="Tahoma" w:hAnsi="Tahoma" w:cs="Tahoma"/>
          <w:sz w:val="22"/>
          <w:szCs w:val="22"/>
        </w:rPr>
        <w:t>Użytkownik będący przedsiębiorcą w rozumieniu art. 43[1] Kodeksu cywilnego;</w:t>
      </w:r>
    </w:p>
    <w:p w14:paraId="0000001C"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Regulamin</w:t>
      </w:r>
      <w:r>
        <w:rPr>
          <w:rFonts w:ascii="Tahoma" w:eastAsia="Tahoma" w:hAnsi="Tahoma" w:cs="Tahoma"/>
          <w:sz w:val="22"/>
          <w:szCs w:val="22"/>
        </w:rPr>
        <w:t xml:space="preserve"> – niniejszy dokument;</w:t>
      </w:r>
    </w:p>
    <w:p w14:paraId="0000001D" w14:textId="77777777" w:rsidR="006D2ADF" w:rsidRDefault="00000000">
      <w:pPr>
        <w:widowControl/>
        <w:spacing w:before="200" w:after="200" w:line="360" w:lineRule="auto"/>
        <w:rPr>
          <w:rFonts w:ascii="Tahoma" w:eastAsia="Tahoma" w:hAnsi="Tahoma" w:cs="Tahoma"/>
          <w:sz w:val="22"/>
          <w:szCs w:val="22"/>
        </w:rPr>
      </w:pPr>
      <w:r>
        <w:rPr>
          <w:rFonts w:ascii="Tahoma" w:eastAsia="Tahoma" w:hAnsi="Tahoma" w:cs="Tahoma"/>
          <w:b/>
          <w:sz w:val="22"/>
          <w:szCs w:val="22"/>
        </w:rPr>
        <w:t>Rozporządzenie DSA</w:t>
      </w:r>
      <w:r>
        <w:rPr>
          <w:rFonts w:ascii="Tahoma" w:eastAsia="Tahoma" w:hAnsi="Tahoma" w:cs="Tahoma"/>
          <w:sz w:val="22"/>
          <w:szCs w:val="22"/>
        </w:rPr>
        <w:t xml:space="preserve"> - Rozporządzenie Parlamentu Europejskiego i Rady (UE) 2022/2065 z dnia 19 października 2022 r. w sprawie jednolitego rynku usług cyfrowych oraz zmiany dyrektywy 2000/31/WE (akt o usługach cyfrowych);</w:t>
      </w:r>
    </w:p>
    <w:p w14:paraId="0000001E" w14:textId="77777777" w:rsidR="006D2ADF" w:rsidRDefault="00000000">
      <w:pPr>
        <w:widowControl/>
        <w:spacing w:line="360" w:lineRule="auto"/>
        <w:rPr>
          <w:rFonts w:ascii="Tahoma" w:eastAsia="Tahoma" w:hAnsi="Tahoma" w:cs="Tahoma"/>
          <w:sz w:val="22"/>
          <w:szCs w:val="22"/>
        </w:rPr>
      </w:pPr>
      <w:r>
        <w:rPr>
          <w:rFonts w:ascii="Tahoma" w:eastAsia="Tahoma" w:hAnsi="Tahoma" w:cs="Tahoma"/>
          <w:b/>
          <w:sz w:val="22"/>
          <w:szCs w:val="22"/>
        </w:rPr>
        <w:t>Serwis Internetowy/Serwis</w:t>
      </w:r>
      <w:r>
        <w:rPr>
          <w:rFonts w:ascii="Tahoma" w:eastAsia="Tahoma" w:hAnsi="Tahoma" w:cs="Tahoma"/>
          <w:sz w:val="22"/>
          <w:szCs w:val="22"/>
        </w:rPr>
        <w:t xml:space="preserve"> - serwis internetowy dostępny pod adresem www.historiamundi.pl, którego właścicielem i administratorem jest </w:t>
      </w:r>
      <w:proofErr w:type="spellStart"/>
      <w:r>
        <w:rPr>
          <w:rFonts w:ascii="Tahoma" w:eastAsia="Tahoma" w:hAnsi="Tahoma" w:cs="Tahoma"/>
          <w:sz w:val="22"/>
          <w:szCs w:val="22"/>
        </w:rPr>
        <w:t>Tezaurariusz</w:t>
      </w:r>
      <w:proofErr w:type="spellEnd"/>
      <w:r>
        <w:rPr>
          <w:rFonts w:ascii="Tahoma" w:eastAsia="Tahoma" w:hAnsi="Tahoma" w:cs="Tahoma"/>
          <w:sz w:val="22"/>
          <w:szCs w:val="22"/>
        </w:rPr>
        <w:t>, w ramach którego Użytkownicy mogą w szczególności korzystać z Usług świadczonych drogą elektroniczną oraz przeglądać treści zawarte na stronie Serwisu;</w:t>
      </w:r>
    </w:p>
    <w:p w14:paraId="0000001F"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t>Sprzedawca –</w:t>
      </w:r>
      <w:r>
        <w:rPr>
          <w:rFonts w:ascii="Tahoma" w:eastAsia="Tahoma" w:hAnsi="Tahoma" w:cs="Tahoma"/>
          <w:sz w:val="22"/>
          <w:szCs w:val="22"/>
        </w:rPr>
        <w:t xml:space="preserve"> Użytkownik będący Przedsiębiorcą, posiadający Konto Sprzedawcy w Serwisie, dodający Ogłoszenie, prezentowane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na stronie Serwisu. Sprzedawca prowadzi w Serwisie Panel, za pomocą którego prezentuje informacje dotyczące sprzedawanych przez siebie Książek;</w:t>
      </w:r>
    </w:p>
    <w:p w14:paraId="00000020" w14:textId="77777777" w:rsidR="006D2ADF" w:rsidRDefault="00000000">
      <w:pPr>
        <w:widowControl/>
        <w:spacing w:before="200" w:line="360" w:lineRule="auto"/>
        <w:rPr>
          <w:rFonts w:ascii="Tahoma" w:eastAsia="Tahoma" w:hAnsi="Tahoma" w:cs="Tahoma"/>
          <w:sz w:val="22"/>
          <w:szCs w:val="22"/>
        </w:rPr>
      </w:pPr>
      <w:r>
        <w:rPr>
          <w:rFonts w:ascii="Tahoma" w:eastAsia="Tahoma" w:hAnsi="Tahoma" w:cs="Tahoma"/>
          <w:b/>
          <w:sz w:val="22"/>
          <w:szCs w:val="22"/>
        </w:rPr>
        <w:lastRenderedPageBreak/>
        <w:t>Umowa sprzedaży</w:t>
      </w:r>
      <w:r>
        <w:rPr>
          <w:rFonts w:ascii="Tahoma" w:eastAsia="Tahoma" w:hAnsi="Tahoma" w:cs="Tahoma"/>
          <w:sz w:val="22"/>
          <w:szCs w:val="22"/>
        </w:rPr>
        <w:t xml:space="preserve"> – Umowa sprzedaży Książki w rozumieniu Kodeksu Cywilnego, zawarta pomiędzy Sprzedawcą a Użytkownikiem</w:t>
      </w:r>
    </w:p>
    <w:p w14:paraId="00000021" w14:textId="77777777" w:rsidR="006D2ADF" w:rsidRDefault="00000000">
      <w:pPr>
        <w:widowControl/>
        <w:spacing w:before="200" w:after="200" w:line="360" w:lineRule="auto"/>
        <w:rPr>
          <w:rFonts w:ascii="Tahoma" w:eastAsia="Tahoma" w:hAnsi="Tahoma" w:cs="Tahoma"/>
          <w:sz w:val="22"/>
          <w:szCs w:val="22"/>
        </w:rPr>
      </w:pPr>
      <w:r>
        <w:rPr>
          <w:rFonts w:ascii="Tahoma" w:eastAsia="Tahoma" w:hAnsi="Tahoma" w:cs="Tahoma"/>
          <w:b/>
          <w:sz w:val="22"/>
          <w:szCs w:val="22"/>
        </w:rPr>
        <w:t xml:space="preserve">Umowa współpracy – </w:t>
      </w:r>
      <w:r>
        <w:rPr>
          <w:rFonts w:ascii="Tahoma" w:eastAsia="Tahoma" w:hAnsi="Tahoma" w:cs="Tahoma"/>
          <w:sz w:val="22"/>
          <w:szCs w:val="22"/>
        </w:rPr>
        <w:t xml:space="preserve">odrębny dokument, regulujący zasady współpracy Sprzedawcy z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w:t>
      </w:r>
      <w:proofErr w:type="gramStart"/>
      <w:r>
        <w:rPr>
          <w:rFonts w:ascii="Tahoma" w:eastAsia="Tahoma" w:hAnsi="Tahoma" w:cs="Tahoma"/>
          <w:sz w:val="22"/>
          <w:szCs w:val="22"/>
        </w:rPr>
        <w:t>i  korzystania</w:t>
      </w:r>
      <w:proofErr w:type="gramEnd"/>
      <w:r>
        <w:rPr>
          <w:rFonts w:ascii="Tahoma" w:eastAsia="Tahoma" w:hAnsi="Tahoma" w:cs="Tahoma"/>
          <w:sz w:val="22"/>
          <w:szCs w:val="22"/>
        </w:rPr>
        <w:t xml:space="preserve"> z Serwisu przez Sprzedawców, zawierana poza Serwisem;</w:t>
      </w:r>
    </w:p>
    <w:p w14:paraId="00000022" w14:textId="77777777" w:rsidR="006D2ADF" w:rsidRDefault="00000000">
      <w:pPr>
        <w:widowControl/>
        <w:spacing w:before="200" w:after="280" w:line="360" w:lineRule="auto"/>
        <w:rPr>
          <w:rFonts w:ascii="Tahoma" w:eastAsia="Tahoma" w:hAnsi="Tahoma" w:cs="Tahoma"/>
          <w:sz w:val="22"/>
          <w:szCs w:val="22"/>
        </w:rPr>
      </w:pPr>
      <w:r>
        <w:rPr>
          <w:rFonts w:ascii="Tahoma" w:eastAsia="Tahoma" w:hAnsi="Tahoma" w:cs="Tahoma"/>
          <w:b/>
          <w:sz w:val="22"/>
          <w:szCs w:val="22"/>
        </w:rPr>
        <w:t>Ustawa o prawach konsumenta</w:t>
      </w:r>
      <w:r>
        <w:rPr>
          <w:rFonts w:ascii="Tahoma" w:eastAsia="Tahoma" w:hAnsi="Tahoma" w:cs="Tahoma"/>
          <w:sz w:val="22"/>
          <w:szCs w:val="22"/>
        </w:rPr>
        <w:t> – ustawa z dnia 30 maja 2014 r. o prawach konsumenta (Dz. U. 2014, Nr 827);</w:t>
      </w:r>
    </w:p>
    <w:p w14:paraId="00000023" w14:textId="77777777" w:rsidR="006D2ADF" w:rsidRDefault="00000000">
      <w:pPr>
        <w:widowControl/>
        <w:spacing w:before="200" w:after="280" w:line="360" w:lineRule="auto"/>
        <w:rPr>
          <w:rFonts w:ascii="Tahoma" w:eastAsia="Tahoma" w:hAnsi="Tahoma" w:cs="Tahoma"/>
          <w:sz w:val="22"/>
          <w:szCs w:val="22"/>
        </w:rPr>
      </w:pPr>
      <w:r>
        <w:rPr>
          <w:rFonts w:ascii="Tahoma" w:eastAsia="Tahoma" w:hAnsi="Tahoma" w:cs="Tahoma"/>
          <w:b/>
          <w:sz w:val="22"/>
          <w:szCs w:val="22"/>
        </w:rPr>
        <w:t>Ustawa o świadczeniu usług drogą elektroniczną</w:t>
      </w:r>
      <w:r>
        <w:rPr>
          <w:rFonts w:ascii="Tahoma" w:eastAsia="Tahoma" w:hAnsi="Tahoma" w:cs="Tahoma"/>
          <w:sz w:val="22"/>
          <w:szCs w:val="22"/>
        </w:rPr>
        <w:t> – ustawa z dnia 18 lipca 2002 r. o świadczeniu usług drogą elektroniczną (Dz. U. Nr 144, poz. 1204 ze zm.);</w:t>
      </w:r>
    </w:p>
    <w:p w14:paraId="00000024" w14:textId="77777777" w:rsidR="006D2ADF" w:rsidRDefault="00000000">
      <w:pPr>
        <w:widowControl/>
        <w:spacing w:before="200" w:line="360" w:lineRule="auto"/>
        <w:ind w:left="-15"/>
        <w:rPr>
          <w:rFonts w:ascii="Tahoma" w:eastAsia="Tahoma" w:hAnsi="Tahoma" w:cs="Tahoma"/>
          <w:sz w:val="22"/>
          <w:szCs w:val="22"/>
        </w:rPr>
      </w:pPr>
      <w:r>
        <w:rPr>
          <w:rFonts w:ascii="Tahoma" w:eastAsia="Tahoma" w:hAnsi="Tahoma" w:cs="Tahoma"/>
          <w:b/>
          <w:sz w:val="22"/>
          <w:szCs w:val="22"/>
        </w:rPr>
        <w:t>Usługi</w:t>
      </w:r>
      <w:r>
        <w:rPr>
          <w:rFonts w:ascii="Tahoma" w:eastAsia="Tahoma" w:hAnsi="Tahoma" w:cs="Tahoma"/>
          <w:sz w:val="22"/>
          <w:szCs w:val="22"/>
        </w:rPr>
        <w:t xml:space="preserve"> – usługi świadczone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na rzecz Użytkowników Serwisu drogą elektroniczną;</w:t>
      </w:r>
    </w:p>
    <w:p w14:paraId="00000025" w14:textId="77777777" w:rsidR="006D2ADF" w:rsidRDefault="00000000">
      <w:pPr>
        <w:widowControl/>
        <w:shd w:val="clear" w:color="auto" w:fill="FFFFFF"/>
        <w:spacing w:before="200" w:after="280" w:line="360" w:lineRule="auto"/>
        <w:rPr>
          <w:rFonts w:ascii="Tahoma" w:eastAsia="Tahoma" w:hAnsi="Tahoma" w:cs="Tahoma"/>
          <w:sz w:val="22"/>
          <w:szCs w:val="22"/>
        </w:rPr>
      </w:pPr>
      <w:r>
        <w:rPr>
          <w:rFonts w:ascii="Tahoma" w:eastAsia="Tahoma" w:hAnsi="Tahoma" w:cs="Tahoma"/>
          <w:b/>
          <w:sz w:val="22"/>
          <w:szCs w:val="22"/>
        </w:rPr>
        <w:t>Użytkownik zarejestrowany</w:t>
      </w:r>
      <w:r>
        <w:rPr>
          <w:rFonts w:ascii="Tahoma" w:eastAsia="Tahoma" w:hAnsi="Tahoma" w:cs="Tahoma"/>
          <w:sz w:val="22"/>
          <w:szCs w:val="22"/>
        </w:rPr>
        <w:t xml:space="preserve"> - Użytkownik, który dokonał rejestracji w Serwisie, posiada Konto, może złożyć Zamówienie oraz korzystać z Usług dedykowanych Użytkownikom posiadającym Konto, na zasadach wskazanych w niniejszym Regulaminie oraz w Serwisie;</w:t>
      </w:r>
    </w:p>
    <w:p w14:paraId="00000026" w14:textId="77777777" w:rsidR="006D2ADF" w:rsidRDefault="00000000">
      <w:pPr>
        <w:widowControl/>
        <w:spacing w:before="200" w:line="360" w:lineRule="auto"/>
        <w:ind w:left="-15"/>
        <w:rPr>
          <w:rFonts w:ascii="Tahoma" w:eastAsia="Tahoma" w:hAnsi="Tahoma" w:cs="Tahoma"/>
          <w:sz w:val="22"/>
          <w:szCs w:val="22"/>
        </w:rPr>
      </w:pPr>
      <w:r>
        <w:rPr>
          <w:rFonts w:ascii="Tahoma" w:eastAsia="Tahoma" w:hAnsi="Tahoma" w:cs="Tahoma"/>
          <w:b/>
          <w:sz w:val="22"/>
          <w:szCs w:val="22"/>
        </w:rPr>
        <w:t>Użytkownik</w:t>
      </w:r>
      <w:r>
        <w:rPr>
          <w:rFonts w:ascii="Tahoma" w:eastAsia="Tahoma" w:hAnsi="Tahoma" w:cs="Tahoma"/>
          <w:sz w:val="22"/>
          <w:szCs w:val="22"/>
        </w:rPr>
        <w:t xml:space="preserve"> – osoba fizyczna posiadająca pełną zdolność do czynności prawnych, osoba fizyczna prowadząca działalność gospodarczą, osoba prawna lub jednostka organizacyjna </w:t>
      </w:r>
      <w:proofErr w:type="gramStart"/>
      <w:r>
        <w:rPr>
          <w:rFonts w:ascii="Tahoma" w:eastAsia="Tahoma" w:hAnsi="Tahoma" w:cs="Tahoma"/>
          <w:sz w:val="22"/>
          <w:szCs w:val="22"/>
        </w:rPr>
        <w:t>nie posiadająca</w:t>
      </w:r>
      <w:proofErr w:type="gramEnd"/>
      <w:r>
        <w:rPr>
          <w:rFonts w:ascii="Tahoma" w:eastAsia="Tahoma" w:hAnsi="Tahoma" w:cs="Tahoma"/>
          <w:sz w:val="22"/>
          <w:szCs w:val="22"/>
        </w:rPr>
        <w:t xml:space="preserve"> osobowości prawnej, która może korzystać z Usług dostępnych w Serwisie;</w:t>
      </w:r>
    </w:p>
    <w:p w14:paraId="00000027" w14:textId="77777777" w:rsidR="006D2ADF" w:rsidRDefault="00000000">
      <w:pPr>
        <w:widowControl/>
        <w:shd w:val="clear" w:color="auto" w:fill="FFFFFF"/>
        <w:spacing w:before="200" w:after="280" w:line="360" w:lineRule="auto"/>
        <w:rPr>
          <w:rFonts w:ascii="Tahoma" w:eastAsia="Tahoma" w:hAnsi="Tahoma" w:cs="Tahoma"/>
          <w:sz w:val="22"/>
          <w:szCs w:val="22"/>
        </w:rPr>
      </w:pPr>
      <w:r>
        <w:rPr>
          <w:rFonts w:ascii="Tahoma" w:eastAsia="Tahoma" w:hAnsi="Tahoma" w:cs="Tahoma"/>
          <w:b/>
          <w:sz w:val="22"/>
          <w:szCs w:val="22"/>
        </w:rPr>
        <w:t>Zamówienie</w:t>
      </w:r>
      <w:r>
        <w:rPr>
          <w:rFonts w:ascii="Tahoma" w:eastAsia="Tahoma" w:hAnsi="Tahoma" w:cs="Tahoma"/>
          <w:sz w:val="22"/>
          <w:szCs w:val="22"/>
        </w:rPr>
        <w:t xml:space="preserve"> – oświadczenie woli Użytkownika, zmierzające bezpośrednio do zawarcia Umowy sprzedaży, określające w szczególności rodzaj i liczbę Książek.</w:t>
      </w:r>
    </w:p>
    <w:p w14:paraId="00000028"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1" w:name="_p7iqi38tzurt" w:colFirst="0" w:colLast="0"/>
      <w:bookmarkEnd w:id="1"/>
      <w:r>
        <w:rPr>
          <w:rFonts w:ascii="Tahoma" w:eastAsia="Tahoma" w:hAnsi="Tahoma" w:cs="Tahoma"/>
          <w:color w:val="2F5496"/>
          <w:sz w:val="22"/>
          <w:szCs w:val="22"/>
        </w:rPr>
        <w:t>III. ZASADY KORZYSTANIA Z SERWISU</w:t>
      </w:r>
    </w:p>
    <w:p w14:paraId="00000029" w14:textId="77777777" w:rsidR="006D2ADF" w:rsidRDefault="00000000">
      <w:pPr>
        <w:widowControl/>
        <w:numPr>
          <w:ilvl w:val="0"/>
          <w:numId w:val="1"/>
        </w:numPr>
        <w:shd w:val="clear" w:color="auto" w:fill="FFFFFF"/>
        <w:spacing w:line="360" w:lineRule="auto"/>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w ramach Serwisu umożliwia Użytkownikom korzystanie ze świadczonych przez siebie Usług.</w:t>
      </w:r>
    </w:p>
    <w:p w14:paraId="0000002A" w14:textId="77777777" w:rsidR="006D2ADF" w:rsidRDefault="00000000">
      <w:pPr>
        <w:widowControl/>
        <w:numPr>
          <w:ilvl w:val="0"/>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Korzystanie z Serwisu może się odbywać wyłącznie na zasadach i w zakresie wskazanym w Regulaminie oraz zgodnie z przepisami obowiązującego prawa.</w:t>
      </w:r>
    </w:p>
    <w:p w14:paraId="0000002B" w14:textId="77777777" w:rsidR="006D2ADF" w:rsidRDefault="00000000">
      <w:pPr>
        <w:widowControl/>
        <w:numPr>
          <w:ilvl w:val="0"/>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Minimalne wymagania techniczne umożliwiające korzystanie z Serwisu:</w:t>
      </w:r>
    </w:p>
    <w:p w14:paraId="0000002C"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urządzenie z dostępem do Internetu,</w:t>
      </w:r>
    </w:p>
    <w:p w14:paraId="0000002D"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dostęp do poczty elektronicznej,</w:t>
      </w:r>
    </w:p>
    <w:p w14:paraId="0000002E"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lastRenderedPageBreak/>
        <w:t xml:space="preserve">najnowsza wersja przeglądarki internetowej z włączoną obsługą plików </w:t>
      </w:r>
      <w:proofErr w:type="spellStart"/>
      <w:r>
        <w:rPr>
          <w:rFonts w:ascii="Tahoma" w:eastAsia="Tahoma" w:hAnsi="Tahoma" w:cs="Tahoma"/>
          <w:sz w:val="22"/>
          <w:szCs w:val="22"/>
        </w:rPr>
        <w:t>Cookies</w:t>
      </w:r>
      <w:proofErr w:type="spellEnd"/>
      <w:r>
        <w:rPr>
          <w:rFonts w:ascii="Tahoma" w:eastAsia="Tahoma" w:hAnsi="Tahoma" w:cs="Tahoma"/>
          <w:sz w:val="22"/>
          <w:szCs w:val="22"/>
        </w:rPr>
        <w:t xml:space="preserve"> i Java </w:t>
      </w:r>
      <w:proofErr w:type="spellStart"/>
      <w:r>
        <w:rPr>
          <w:rFonts w:ascii="Tahoma" w:eastAsia="Tahoma" w:hAnsi="Tahoma" w:cs="Tahoma"/>
          <w:sz w:val="22"/>
          <w:szCs w:val="22"/>
        </w:rPr>
        <w:t>Script</w:t>
      </w:r>
      <w:proofErr w:type="spellEnd"/>
      <w:r>
        <w:rPr>
          <w:rFonts w:ascii="Tahoma" w:eastAsia="Tahoma" w:hAnsi="Tahoma" w:cs="Tahoma"/>
          <w:sz w:val="22"/>
          <w:szCs w:val="22"/>
        </w:rPr>
        <w:t>,</w:t>
      </w:r>
    </w:p>
    <w:p w14:paraId="0000002F"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program do odczytu i zapisywania plików formatu PDF,</w:t>
      </w:r>
    </w:p>
    <w:p w14:paraId="00000030" w14:textId="77777777" w:rsidR="006D2ADF" w:rsidRDefault="00000000">
      <w:pPr>
        <w:widowControl/>
        <w:numPr>
          <w:ilvl w:val="1"/>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program umożliwiający rozpakowanie dokumentów – typu .</w:t>
      </w:r>
      <w:proofErr w:type="spellStart"/>
      <w:r>
        <w:rPr>
          <w:rFonts w:ascii="Tahoma" w:eastAsia="Tahoma" w:hAnsi="Tahoma" w:cs="Tahoma"/>
          <w:sz w:val="22"/>
          <w:szCs w:val="22"/>
        </w:rPr>
        <w:t>rar</w:t>
      </w:r>
      <w:proofErr w:type="spellEnd"/>
      <w:r>
        <w:rPr>
          <w:rFonts w:ascii="Tahoma" w:eastAsia="Tahoma" w:hAnsi="Tahoma" w:cs="Tahoma"/>
          <w:sz w:val="22"/>
          <w:szCs w:val="22"/>
        </w:rPr>
        <w:t xml:space="preserve"> i zip.</w:t>
      </w:r>
    </w:p>
    <w:p w14:paraId="00000031" w14:textId="77777777" w:rsidR="006D2ADF" w:rsidRDefault="00000000">
      <w:pPr>
        <w:widowControl/>
        <w:numPr>
          <w:ilvl w:val="0"/>
          <w:numId w:val="1"/>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Zabronione jest korzystanie przez Użytkownika z Serwisu lub Usług w sposób naruszający przepisy prawa, dobre obyczaje, dobra osobiste osób trzecich lub uzasadnione interesy </w:t>
      </w:r>
      <w:proofErr w:type="spellStart"/>
      <w:r>
        <w:rPr>
          <w:rFonts w:ascii="Tahoma" w:eastAsia="Tahoma" w:hAnsi="Tahoma" w:cs="Tahoma"/>
          <w:sz w:val="22"/>
          <w:szCs w:val="22"/>
        </w:rPr>
        <w:t>Tezaurariusza</w:t>
      </w:r>
      <w:proofErr w:type="spellEnd"/>
      <w:r>
        <w:rPr>
          <w:rFonts w:ascii="Tahoma" w:eastAsia="Tahoma" w:hAnsi="Tahoma" w:cs="Tahoma"/>
          <w:sz w:val="22"/>
          <w:szCs w:val="22"/>
        </w:rPr>
        <w:t>, a w szczególności dostarczanie treści o charakterze bezprawnym.</w:t>
      </w:r>
    </w:p>
    <w:p w14:paraId="00000032" w14:textId="77777777" w:rsidR="006D2ADF" w:rsidRDefault="006D2ADF">
      <w:pPr>
        <w:widowControl/>
        <w:shd w:val="clear" w:color="auto" w:fill="FFFFFF"/>
        <w:spacing w:line="360" w:lineRule="auto"/>
        <w:rPr>
          <w:rFonts w:ascii="Tahoma" w:eastAsia="Tahoma" w:hAnsi="Tahoma" w:cs="Tahoma"/>
          <w:sz w:val="22"/>
          <w:szCs w:val="22"/>
        </w:rPr>
      </w:pPr>
    </w:p>
    <w:p w14:paraId="00000033" w14:textId="77777777" w:rsidR="006D2ADF" w:rsidRDefault="00000000">
      <w:pPr>
        <w:widowControl/>
        <w:shd w:val="clear" w:color="auto" w:fill="FFFFFF"/>
        <w:spacing w:line="360" w:lineRule="auto"/>
        <w:rPr>
          <w:rFonts w:ascii="Tahoma" w:eastAsia="Tahoma" w:hAnsi="Tahoma" w:cs="Tahoma"/>
          <w:b/>
          <w:color w:val="2F5496"/>
          <w:sz w:val="22"/>
          <w:szCs w:val="22"/>
        </w:rPr>
      </w:pPr>
      <w:r>
        <w:rPr>
          <w:rFonts w:ascii="Tahoma" w:eastAsia="Tahoma" w:hAnsi="Tahoma" w:cs="Tahoma"/>
          <w:b/>
          <w:color w:val="2F5496"/>
          <w:sz w:val="22"/>
          <w:szCs w:val="22"/>
        </w:rPr>
        <w:t>IV. USŁUGI ŚWIADCZONE DROGĄ ELEKTRONICZNĄ DOSTĘPNE DLA KAŻDEGO UŻYTKOWNIKA</w:t>
      </w:r>
    </w:p>
    <w:p w14:paraId="00000034"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Świadczenie Usług odbywa się na zasadach określonych w niniejszym dokumencie.</w:t>
      </w:r>
    </w:p>
    <w:p w14:paraId="00000035"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 xml:space="preserve">Usługi świadczone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na rzecz Użytkowników są nieodpłatne, zgodnie z informacjami prezentowanymi w Serwisie oraz świadczone na zasadach wskazanych w niniejszym Regulaminie.</w:t>
      </w:r>
    </w:p>
    <w:p w14:paraId="00000036" w14:textId="77777777" w:rsidR="006D2ADF" w:rsidRDefault="00000000">
      <w:pPr>
        <w:widowControl/>
        <w:numPr>
          <w:ilvl w:val="0"/>
          <w:numId w:val="2"/>
        </w:numPr>
        <w:spacing w:line="360" w:lineRule="auto"/>
        <w:ind w:left="566"/>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umożliwia za pośrednictwem Serwisu m.in.:</w:t>
      </w:r>
    </w:p>
    <w:p w14:paraId="00000037"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 xml:space="preserve">przeglądanie informacji zamieszczonych w Serwisie, w tym w szczególności Ogłoszeń i informacji o Książkach prezentowanych przez Sprzedawców oraz informacji prezentowanych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w:t>
      </w:r>
    </w:p>
    <w:p w14:paraId="00000038"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wyszukiwarki Książek, dalej jako ,,Wyszukiwarka’’;</w:t>
      </w:r>
    </w:p>
    <w:p w14:paraId="00000039"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założenie i prowadzenie Konta;</w:t>
      </w:r>
    </w:p>
    <w:p w14:paraId="0000003A"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zapisania się na newsletter (dalej jako ,,Newsletter’’);</w:t>
      </w:r>
    </w:p>
    <w:p w14:paraId="0000003B"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udostępnianie interaktywnego formularza ,,zapytaj o produkt”</w:t>
      </w:r>
    </w:p>
    <w:p w14:paraId="0000003C"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udostępnianie interaktywnego formularza ,,złóż ofertę”;</w:t>
      </w:r>
    </w:p>
    <w:p w14:paraId="0000003D"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korzystania z formularza kontaktowego;</w:t>
      </w:r>
    </w:p>
    <w:p w14:paraId="0000003E" w14:textId="77777777" w:rsidR="006D2ADF" w:rsidRDefault="00000000">
      <w:pPr>
        <w:widowControl/>
        <w:numPr>
          <w:ilvl w:val="1"/>
          <w:numId w:val="2"/>
        </w:numPr>
        <w:spacing w:line="360" w:lineRule="auto"/>
        <w:ind w:left="1133" w:hanging="360"/>
        <w:rPr>
          <w:rFonts w:ascii="Tahoma" w:eastAsia="Tahoma" w:hAnsi="Tahoma" w:cs="Tahoma"/>
          <w:sz w:val="22"/>
          <w:szCs w:val="22"/>
        </w:rPr>
      </w:pPr>
      <w:r>
        <w:rPr>
          <w:rFonts w:ascii="Tahoma" w:eastAsia="Tahoma" w:hAnsi="Tahoma" w:cs="Tahoma"/>
          <w:sz w:val="22"/>
          <w:szCs w:val="22"/>
        </w:rPr>
        <w:t>skorzystania z funkcjonalności ,,dodaj do ulubionych”.</w:t>
      </w:r>
    </w:p>
    <w:p w14:paraId="0000003F"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Umowa o świadczenie Usługi polegającej na przeglądaniu informacji i Ogłoszeń zamieszczonych w Serwisie, zawierana jest na czas oznaczony i ulega rozwiązaniu z chwilą zamknięcia przez Użytkownika strony internetowej Serwisu.</w:t>
      </w:r>
    </w:p>
    <w:p w14:paraId="00000040"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Umowa o świadczenie Usługi polegającej na poszukiwaniu Książek za pośrednictwem Wyszukiwarki, zawierana jest na czas oznaczony i ulega rozwiązaniu z chwilą naciśnięcia przycisku ,,Szukaj’’ lub wybraniu opcji dostępnych w ramach wyszukiwarki.</w:t>
      </w:r>
    </w:p>
    <w:p w14:paraId="00000041"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lastRenderedPageBreak/>
        <w:t>Usługa prowadzenia Konta w Serwisie Internetowym dostępna jest po dokonaniu rejestracji. Rejestracja Konta Użytkownika następuje poprzez wypełnienie i zaakceptowanie formularza rejestracyjnego, udostępnianego w Serwisie. Rejestracja Konta Sprzedawcy następuje na zasadach wskazanych w Umowie współpracy.</w:t>
      </w:r>
    </w:p>
    <w:p w14:paraId="00000042"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Umowa o świadczenie Usługi polegającej na prowadzeniu Konta Użytkownika w Serwisie Internetowym zawierana jest na czas nieoznaczony i ulega rozwiązaniu z chwilą przesłania przez Użytkownika zarejestrowanego żądania usunięcia Konta lub w przypadku Konta sprzedawcy - na zasadach wskazanych w Umowie współpracy.</w:t>
      </w:r>
    </w:p>
    <w:p w14:paraId="00000043"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 xml:space="preserve">Umowa o świadczenie Usługi Newsletter zawierana jest na czas nieoznaczony i ulega rozwiązaniu z chwilą przesłania przez Użytkownika żądania usunięcia jego adresu e-mail z subskrypcji </w:t>
      </w:r>
      <w:proofErr w:type="spellStart"/>
      <w:r>
        <w:rPr>
          <w:rFonts w:ascii="Tahoma" w:eastAsia="Tahoma" w:hAnsi="Tahoma" w:cs="Tahoma"/>
          <w:sz w:val="22"/>
          <w:szCs w:val="22"/>
        </w:rPr>
        <w:t>Newslettera</w:t>
      </w:r>
      <w:proofErr w:type="spellEnd"/>
      <w:r>
        <w:rPr>
          <w:rFonts w:ascii="Tahoma" w:eastAsia="Tahoma" w:hAnsi="Tahoma" w:cs="Tahoma"/>
          <w:sz w:val="22"/>
          <w:szCs w:val="22"/>
        </w:rPr>
        <w:t xml:space="preserve"> lub wypisania się za pomocą linku znajdującego się w treści wiadomości wysłanej w ramach Usługi Newsletter.</w:t>
      </w:r>
    </w:p>
    <w:p w14:paraId="00000044"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ma możliwość wysyłania wiadomości do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za pomocą formularza „zapytaj o produkt” dostępnego na karcie produktu. Umowa o świadczenie Usługi polegającej na udostępnianiu interaktywnego formularza „zapytaj o produkt” umożliwiającego Użytkownikom kontakt ze Sprzedawcą w sprawie Książek jest zawierana na czas oznaczony i ulega rozwiązaniu z chwilą wysłania wiadomości przez Użytkownika.</w:t>
      </w:r>
    </w:p>
    <w:p w14:paraId="00000045"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Użytkownik ma możliwość negocjowania ceny Książki za pomocą interaktywnego formularza „złóż ofertę” dostępnego na karcie produktu. Umowa o świadczenie Usługi polegającej na udostępnianiu formularza „złóż ofertę”, umożliwiającego Użytkownikom przesyłanie propozycji cenowych do Sprzedawcy, jest zawierana na czas oznaczony i ulega rozwiązaniu z chwilą wysłania oferty przez Użytkownika.</w:t>
      </w:r>
    </w:p>
    <w:p w14:paraId="00000046" w14:textId="77777777" w:rsidR="006D2ADF" w:rsidRDefault="00000000">
      <w:pPr>
        <w:widowControl/>
        <w:numPr>
          <w:ilvl w:val="0"/>
          <w:numId w:val="2"/>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ma możliwość wysyłania za pomocą formularza kontaktowego wiadomości do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Umowa o świadczenie Usługi polegającej na udostępnianiu interaktywnego formularza umożliwiającego Użytkownikom kontakt z </w:t>
      </w:r>
      <w:proofErr w:type="spellStart"/>
      <w:r>
        <w:rPr>
          <w:rFonts w:ascii="Tahoma" w:eastAsia="Tahoma" w:hAnsi="Tahoma" w:cs="Tahoma"/>
          <w:sz w:val="22"/>
          <w:szCs w:val="22"/>
        </w:rPr>
        <w:t>Tezaurariuszem</w:t>
      </w:r>
      <w:proofErr w:type="spellEnd"/>
      <w:r>
        <w:rPr>
          <w:rFonts w:ascii="Tahoma" w:eastAsia="Tahoma" w:hAnsi="Tahoma" w:cs="Tahoma"/>
          <w:sz w:val="22"/>
          <w:szCs w:val="22"/>
        </w:rPr>
        <w:t>, jest zawierana na czas oznaczony i ulega rozwiązaniu z chwilą wysłania wiadomości przez Użytkownika.</w:t>
      </w:r>
    </w:p>
    <w:p w14:paraId="00000047"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r>
        <w:rPr>
          <w:rFonts w:ascii="Tahoma" w:eastAsia="Tahoma" w:hAnsi="Tahoma" w:cs="Tahoma"/>
          <w:sz w:val="22"/>
          <w:szCs w:val="22"/>
        </w:rPr>
        <w:t>Użytkownik ma możliwość dodania Książek do listy ulubionych. Umowa o świadczenie Usługi polegającej na dodaniu Książek do listy ulubionych jest zawierana na czas oznaczony i ulega rozwiązaniu z chwilą usunięcia Książek z listy bądź zakończenia sesji przeglądarki przez Użytkownika.</w:t>
      </w:r>
    </w:p>
    <w:p w14:paraId="00000048"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udostępnia Użytkownikom zintegrowany ze stroną Serwisu Internetowego blog, na którym prezentuje treści stanowiące zbiór wybranych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t>
      </w:r>
      <w:r>
        <w:rPr>
          <w:rFonts w:ascii="Tahoma" w:eastAsia="Tahoma" w:hAnsi="Tahoma" w:cs="Tahoma"/>
          <w:sz w:val="22"/>
          <w:szCs w:val="22"/>
        </w:rPr>
        <w:lastRenderedPageBreak/>
        <w:t xml:space="preserve">artykułów, stanowiących odzwierciedlenie subiektywnych odczuć oraz opinii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lub zaproszonych przez niego autorów. Niniejsze treści nie powinny stanowić indywidualnej podstawy do decyzji o zakupie Książki.</w:t>
      </w:r>
    </w:p>
    <w:p w14:paraId="00000049"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r>
        <w:rPr>
          <w:rFonts w:ascii="Tahoma" w:eastAsia="Tahoma" w:hAnsi="Tahoma" w:cs="Tahoma"/>
          <w:sz w:val="22"/>
          <w:szCs w:val="22"/>
        </w:rPr>
        <w:t>Użytkownik ma możliwość przeglądania informacji zamieszczonych w Serwisie, w tym treści zamieszczonych w ramach bloga. Umowa o świadczenie Usługi polegającej na przeglądaniu informacji zamieszczonych w Serwisie, w tym treści zamieszczonych w ramach bloga, zawierana jest na czas oznaczony i ulega rozwiązaniu z chwilą zamknięcia przez użytkownika strony internetowej Serwisu lub podstrony, na której znajduje się blog.</w:t>
      </w:r>
    </w:p>
    <w:p w14:paraId="0000004A"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ma prawo do organizowania okazjonalnych konkursów i akcji promocyjnych, których warunki każdorazowo zostaną podane na stronach internetowych Serwisu. Promocje w Serwisie nie podlegają łączeniu, o ile Regulamin danej promocji nie stanowi inaczej.</w:t>
      </w:r>
    </w:p>
    <w:p w14:paraId="0000004B" w14:textId="77777777" w:rsidR="006D2ADF" w:rsidRDefault="00000000">
      <w:pPr>
        <w:widowControl/>
        <w:numPr>
          <w:ilvl w:val="0"/>
          <w:numId w:val="2"/>
        </w:numPr>
        <w:shd w:val="clear" w:color="auto" w:fill="FFFFFF"/>
        <w:spacing w:line="360" w:lineRule="auto"/>
        <w:ind w:left="566"/>
        <w:rPr>
          <w:rFonts w:ascii="Tahoma" w:eastAsia="Tahoma" w:hAnsi="Tahoma" w:cs="Tahoma"/>
          <w:sz w:val="22"/>
          <w:szCs w:val="22"/>
        </w:rPr>
      </w:pPr>
      <w:r>
        <w:rPr>
          <w:rFonts w:ascii="Tahoma" w:eastAsia="Tahoma" w:hAnsi="Tahoma" w:cs="Tahoma"/>
          <w:sz w:val="22"/>
          <w:szCs w:val="22"/>
        </w:rPr>
        <w:t xml:space="preserve">W przypadku naruszenia przez Użytkownika postanowień niniejszego Regulaminu,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po uprzednim bezskutecznym wezwaniu do zaprzestania lub usunięcia naruszeń, z wyznaczeniem stosownego terminu, może rozwiązać umowę o świadczenie Usług z zachowaniem 14-dniowego terminu wypowiedzenia.</w:t>
      </w:r>
    </w:p>
    <w:p w14:paraId="0000004C" w14:textId="77777777" w:rsidR="006D2ADF" w:rsidRDefault="00000000">
      <w:pPr>
        <w:pStyle w:val="Nagwek1"/>
        <w:keepNext/>
        <w:keepLines/>
        <w:widowControl/>
        <w:spacing w:line="360" w:lineRule="auto"/>
        <w:rPr>
          <w:rFonts w:ascii="Tahoma" w:eastAsia="Tahoma" w:hAnsi="Tahoma" w:cs="Tahoma"/>
          <w:color w:val="2F5496"/>
          <w:sz w:val="22"/>
          <w:szCs w:val="22"/>
        </w:rPr>
      </w:pPr>
      <w:bookmarkStart w:id="2" w:name="_1zv11ea17wfg" w:colFirst="0" w:colLast="0"/>
      <w:bookmarkEnd w:id="2"/>
      <w:r>
        <w:rPr>
          <w:rFonts w:ascii="Tahoma" w:eastAsia="Tahoma" w:hAnsi="Tahoma" w:cs="Tahoma"/>
          <w:color w:val="2F5496"/>
          <w:sz w:val="22"/>
          <w:szCs w:val="22"/>
        </w:rPr>
        <w:t>V. ZASADY ŚWIADCZENIA USŁUG DOSTĘPNYCH DLA KAŻDEGO UŻYTKOWNIKA</w:t>
      </w:r>
    </w:p>
    <w:p w14:paraId="0000004D" w14:textId="77777777" w:rsidR="006D2ADF" w:rsidRDefault="00000000">
      <w:pPr>
        <w:widowControl/>
        <w:numPr>
          <w:ilvl w:val="0"/>
          <w:numId w:val="16"/>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ma możliwość przeglądania informacji ogólnodostępnych w Serwisie, w tym Ogłoszeń, informacji o Książkach prezentowanych na stronie Serwisu przez Sprzedawcę, a także informacji prezentowanych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t>
      </w:r>
    </w:p>
    <w:p w14:paraId="0000004E" w14:textId="00E1B772" w:rsidR="006D2ADF" w:rsidRDefault="00000000">
      <w:pPr>
        <w:widowControl/>
        <w:numPr>
          <w:ilvl w:val="0"/>
          <w:numId w:val="16"/>
        </w:numPr>
        <w:spacing w:line="360" w:lineRule="auto"/>
        <w:ind w:left="566"/>
        <w:rPr>
          <w:rFonts w:ascii="Tahoma" w:eastAsia="Tahoma" w:hAnsi="Tahoma" w:cs="Tahoma"/>
          <w:sz w:val="22"/>
          <w:szCs w:val="22"/>
        </w:rPr>
      </w:pPr>
      <w:r>
        <w:rPr>
          <w:rFonts w:ascii="Tahoma" w:eastAsia="Tahoma" w:hAnsi="Tahoma" w:cs="Tahoma"/>
          <w:sz w:val="22"/>
          <w:szCs w:val="22"/>
        </w:rPr>
        <w:t>Za pośrednictwem przeznaczonej do tego Wyszukiwarki, Użytkownik może wyszukiwać Książki. Wyszukiwarka umożliwia zaznaczenie filtrów w postaci w szczególności autora, tytułu, daty wydania czy ceny Książki.</w:t>
      </w:r>
    </w:p>
    <w:p w14:paraId="0000004F" w14:textId="77777777" w:rsidR="006D2ADF" w:rsidRDefault="00000000">
      <w:pPr>
        <w:widowControl/>
        <w:numPr>
          <w:ilvl w:val="0"/>
          <w:numId w:val="16"/>
        </w:numPr>
        <w:spacing w:line="360" w:lineRule="auto"/>
        <w:ind w:left="566"/>
        <w:rPr>
          <w:rFonts w:ascii="Tahoma" w:eastAsia="Tahoma" w:hAnsi="Tahoma" w:cs="Tahoma"/>
          <w:sz w:val="22"/>
          <w:szCs w:val="22"/>
        </w:rPr>
      </w:pPr>
      <w:r>
        <w:rPr>
          <w:rFonts w:ascii="Tahoma" w:eastAsia="Tahoma" w:hAnsi="Tahoma" w:cs="Tahoma"/>
          <w:sz w:val="22"/>
          <w:szCs w:val="22"/>
        </w:rPr>
        <w:t xml:space="preserve">Treści prezentowane na stronie, takie jak informacje o Książkach mogą być posortowane przez Użytkownika według opcji wybranej spośród prezentowanych do wyboru. </w:t>
      </w:r>
    </w:p>
    <w:p w14:paraId="00000050" w14:textId="77777777" w:rsidR="006D2ADF" w:rsidRDefault="00000000">
      <w:pPr>
        <w:widowControl/>
        <w:numPr>
          <w:ilvl w:val="0"/>
          <w:numId w:val="16"/>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ma możliwość otrzymywania od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informacji handlowych w formie wiadomości przesyłanych na podany przez Użytkownika adres poczty elektronicznej (Usługa Newsletter). W tym celu należy podać prawidłowy adres poczty elektronicznej. Użytkownik w każdym czasie może odwołać zgodę na przesyłanie informacji handlowych. Newsletter jest przesyłany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wyłącznie do Użytkownika, który dokonał subskrypcji.</w:t>
      </w:r>
    </w:p>
    <w:p w14:paraId="00000051" w14:textId="77777777" w:rsidR="006D2ADF" w:rsidRDefault="00000000">
      <w:pPr>
        <w:widowControl/>
        <w:numPr>
          <w:ilvl w:val="0"/>
          <w:numId w:val="16"/>
        </w:numPr>
        <w:spacing w:line="360" w:lineRule="auto"/>
        <w:ind w:left="570"/>
        <w:rPr>
          <w:rFonts w:ascii="Tahoma" w:eastAsia="Tahoma" w:hAnsi="Tahoma" w:cs="Tahoma"/>
          <w:sz w:val="22"/>
          <w:szCs w:val="22"/>
        </w:rPr>
      </w:pPr>
      <w:r>
        <w:rPr>
          <w:rFonts w:ascii="Tahoma" w:eastAsia="Tahoma" w:hAnsi="Tahoma" w:cs="Tahoma"/>
          <w:sz w:val="22"/>
          <w:szCs w:val="22"/>
        </w:rPr>
        <w:lastRenderedPageBreak/>
        <w:t>Usługa założenia i prowadzenia Konta w Serwisie Internetowym opisana jest szczegółowo w pkt VI poniżej.</w:t>
      </w:r>
    </w:p>
    <w:p w14:paraId="00000052" w14:textId="77777777" w:rsidR="006D2ADF" w:rsidRDefault="006D2ADF">
      <w:pPr>
        <w:widowControl/>
        <w:shd w:val="clear" w:color="auto" w:fill="FFFFFF"/>
        <w:spacing w:line="360" w:lineRule="auto"/>
        <w:rPr>
          <w:rFonts w:ascii="Tahoma" w:eastAsia="Tahoma" w:hAnsi="Tahoma" w:cs="Tahoma"/>
          <w:sz w:val="22"/>
          <w:szCs w:val="22"/>
        </w:rPr>
      </w:pPr>
    </w:p>
    <w:p w14:paraId="00000053" w14:textId="77777777" w:rsidR="006D2ADF" w:rsidRDefault="00000000">
      <w:pPr>
        <w:widowControl/>
        <w:shd w:val="clear" w:color="auto" w:fill="FFFFFF"/>
        <w:spacing w:line="360" w:lineRule="auto"/>
        <w:rPr>
          <w:rFonts w:ascii="Tahoma" w:eastAsia="Tahoma" w:hAnsi="Tahoma" w:cs="Tahoma"/>
          <w:b/>
          <w:color w:val="2F5496"/>
          <w:sz w:val="22"/>
          <w:szCs w:val="22"/>
        </w:rPr>
      </w:pPr>
      <w:r>
        <w:rPr>
          <w:rFonts w:ascii="Tahoma" w:eastAsia="Tahoma" w:hAnsi="Tahoma" w:cs="Tahoma"/>
          <w:b/>
          <w:color w:val="2F5496"/>
          <w:sz w:val="22"/>
          <w:szCs w:val="22"/>
        </w:rPr>
        <w:t>VI. KONTO UŻYTKOWNIKA</w:t>
      </w:r>
    </w:p>
    <w:p w14:paraId="00000054" w14:textId="77777777" w:rsidR="006D2ADF" w:rsidRDefault="006D2ADF">
      <w:pPr>
        <w:widowControl/>
        <w:shd w:val="clear" w:color="auto" w:fill="FFFFFF"/>
        <w:spacing w:line="360" w:lineRule="auto"/>
        <w:rPr>
          <w:rFonts w:ascii="Tahoma" w:eastAsia="Tahoma" w:hAnsi="Tahoma" w:cs="Tahoma"/>
          <w:b/>
          <w:sz w:val="22"/>
          <w:szCs w:val="22"/>
        </w:rPr>
      </w:pPr>
    </w:p>
    <w:p w14:paraId="00000055"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Usługa prowadzenia Konta Użytkownika w Serwisie Internetowym dostępna jest po dokonaniu rejestracji, tj. dokonaniu czynności zmierzających do założenia Konta, zgodnie z zasadami wskazanymi w niniejszym Regulaminie. Rejestracja Konta następuje poprzez wypełnienie i zaakceptowanie formularza rejestracyjnego, udostępnianego w Serwisie.  W celu poprawnego zakończenia rejestracji Użytkownik jest również proszony o dokonanie dodatkowej aktywacji Konta, w tym z wykorzystaniem poczty e-mail, zgodnie z informacjami wyświetlanymi w Serwisie.</w:t>
      </w:r>
    </w:p>
    <w:p w14:paraId="00000056"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Wypełniając pola formularza rejestracyjnego Użytkownik obowiązany jest do podania danych oznaczonych jako obowiązkowe, w tym w szczególności swojego adresu e-mail.</w:t>
      </w:r>
    </w:p>
    <w:p w14:paraId="00000057"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Użytkownik nie może posiadać więcej niż jednego Konta przypisanego do jednego adresu poczty elektronicznej.  </w:t>
      </w:r>
    </w:p>
    <w:p w14:paraId="00000058"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Poprzez dokonanie rejestracji Konta, Użytkownik oświadcza, że dane podane przez niego w formularzu rejestracyjnym są prawdziwe i nie naruszają praw osób trzecich.</w:t>
      </w:r>
    </w:p>
    <w:p w14:paraId="00000059"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 xml:space="preserve">Użytkownik jest zobowiązany do wprowadzania w Serwisie danych zgodnych ze stanem faktycznym oraz informowania niezwłocznie o jakichkolwiek zmianach dotyczących danych przekazanych </w:t>
      </w:r>
      <w:proofErr w:type="spellStart"/>
      <w:r>
        <w:rPr>
          <w:rFonts w:ascii="Tahoma" w:eastAsia="Tahoma" w:hAnsi="Tahoma" w:cs="Tahoma"/>
          <w:sz w:val="22"/>
          <w:szCs w:val="22"/>
        </w:rPr>
        <w:t>Tezaurariuszowi</w:t>
      </w:r>
      <w:proofErr w:type="spellEnd"/>
      <w:r>
        <w:rPr>
          <w:rFonts w:ascii="Tahoma" w:eastAsia="Tahoma" w:hAnsi="Tahoma" w:cs="Tahoma"/>
          <w:sz w:val="22"/>
          <w:szCs w:val="22"/>
        </w:rPr>
        <w:t>.</w:t>
      </w:r>
    </w:p>
    <w:p w14:paraId="0000005A"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Użytkownikowi nie wolno korzystać z Kont innych Użytkowników oraz udostępniać innym osobom możliwości korzystania z Konta, w tym ujawniać hasła dostępu do Konta.</w:t>
      </w:r>
    </w:p>
    <w:p w14:paraId="0000005B"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Konto zawiera dane Użytkownika podane przez niego podczas Rejestracji oraz dane edytowane przez Użytkownika dobrowolnie po Rejestracji. </w:t>
      </w:r>
    </w:p>
    <w:p w14:paraId="0000005C"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Przeglądanie niektórych treści prezentowanych w Serwisie oraz korzystanie z niektórych Usług w nim świadczonych, może wymagać od Użytkownika Rejestracji Konta i zalogowania się do niego.</w:t>
      </w:r>
    </w:p>
    <w:p w14:paraId="0000005D"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t xml:space="preserve">W przypadku naruszenia przez Użytkownika postanowień niniejszego Regulaminu, przepisów prawa lub dobrych obyczajów,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może rozwiązać Umowę w trybie natychmiastowym (usunąć Konto) lub zawiesić jej wykonywanie w ramach Konta.</w:t>
      </w:r>
    </w:p>
    <w:p w14:paraId="0000005E" w14:textId="77777777" w:rsidR="006D2ADF" w:rsidRDefault="00000000">
      <w:pPr>
        <w:widowControl/>
        <w:numPr>
          <w:ilvl w:val="0"/>
          <w:numId w:val="5"/>
        </w:numPr>
        <w:spacing w:line="360" w:lineRule="auto"/>
        <w:ind w:left="566"/>
        <w:rPr>
          <w:rFonts w:ascii="Tahoma" w:eastAsia="Tahoma" w:hAnsi="Tahoma" w:cs="Tahoma"/>
          <w:sz w:val="22"/>
          <w:szCs w:val="22"/>
        </w:rPr>
      </w:pPr>
      <w:r>
        <w:rPr>
          <w:rFonts w:ascii="Tahoma" w:eastAsia="Tahoma" w:hAnsi="Tahoma" w:cs="Tahoma"/>
          <w:sz w:val="22"/>
          <w:szCs w:val="22"/>
        </w:rPr>
        <w:lastRenderedPageBreak/>
        <w:t>Zasady korzystania i rejestrowania Konta sprzedawcy uregulowane zostały w Umowie współpracy.</w:t>
      </w:r>
    </w:p>
    <w:p w14:paraId="0000005F"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3" w:name="_xng2p1j1r02g" w:colFirst="0" w:colLast="0"/>
      <w:bookmarkEnd w:id="3"/>
      <w:r>
        <w:rPr>
          <w:rFonts w:ascii="Tahoma" w:eastAsia="Tahoma" w:hAnsi="Tahoma" w:cs="Tahoma"/>
          <w:color w:val="2F5496"/>
          <w:sz w:val="22"/>
          <w:szCs w:val="22"/>
        </w:rPr>
        <w:t>VII. UMOWA SPRZEDAŻY, PROCEDURA ZAWARCIA UMOWY SPRZEDAŻY</w:t>
      </w:r>
    </w:p>
    <w:p w14:paraId="00000060" w14:textId="77777777" w:rsidR="006D2ADF" w:rsidRDefault="00000000">
      <w:pPr>
        <w:widowControl/>
        <w:numPr>
          <w:ilvl w:val="3"/>
          <w:numId w:val="20"/>
        </w:numPr>
        <w:spacing w:line="360" w:lineRule="auto"/>
        <w:ind w:left="567"/>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udostępnia Użytkownikom w Serwisie, przestrzeń do zawarcia Umowy Sprzedaży. Zakres podziału obowiązków związanych z umową zawieraną przez Użytkownika będącego Konsumentem ze Sprzedawcą wskazany jest na stronie Serwisu.</w:t>
      </w:r>
    </w:p>
    <w:p w14:paraId="00000061" w14:textId="77777777" w:rsidR="006D2ADF" w:rsidRDefault="00000000">
      <w:pPr>
        <w:widowControl/>
        <w:numPr>
          <w:ilvl w:val="3"/>
          <w:numId w:val="20"/>
        </w:numPr>
        <w:spacing w:line="360" w:lineRule="auto"/>
        <w:ind w:left="567"/>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na stronie Serwisu prezentuje Użytkownikom Ogłoszenia opublikowane przez Sprzedawców, zawierające informacje dotyczące Książek, które są przedmiotem Umowy sprzedaży, w szczególności w postaci opisu dostępnych Książek, zdjęć oraz ceny za poszczególne Książki.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umożliwia złożenie Zamówienia, zgodnie z informacjami prezentowanymi na stronie Serwisu.</w:t>
      </w:r>
    </w:p>
    <w:p w14:paraId="00000062"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 xml:space="preserve">W przypadku, gdy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stosuje mechanizmy indywidualnego dostosowania cen na podstawie zautomatyzowanego podejmowania decyzji, każdorazowo przekazuje tę informację Konsumentowi, podczas składania Zamówienia, z uwzględnieniem wymogów, jakie nakładają w tym zakresie przepisy dotyczące ochrony danych osobowych.</w:t>
      </w:r>
    </w:p>
    <w:p w14:paraId="00000063" w14:textId="77777777" w:rsidR="006D2ADF" w:rsidRDefault="00000000">
      <w:pPr>
        <w:widowControl/>
        <w:numPr>
          <w:ilvl w:val="3"/>
          <w:numId w:val="20"/>
        </w:numPr>
        <w:spacing w:line="360" w:lineRule="auto"/>
        <w:ind w:left="567"/>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na stronach Serwisu, na których prezentowane są Ogłoszenia, informuje Użytkowników o parametrach decydujących o plasowaniu i kolejności wyświetlania prezentowanych w Serwisie Ogłoszeń oraz o względnym znaczeniu tych parametrów w porównaniu z innymi parametrami.</w:t>
      </w:r>
    </w:p>
    <w:p w14:paraId="00000064"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Informacje o Książkach podane na stronach internetowych Serwisu, w szczególności ich opisy, parametry techniczne i użytkowe oraz ceny, stanowią zaproszenie do zawarcia Umowy, w rozumieniu art. 71 Kodeksu Cywilnego.</w:t>
      </w:r>
    </w:p>
    <w:p w14:paraId="00000065"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Wszystkie Książki dostępne w Serwisie Internetowym są używane, ich konkretna cecha odbiega od wymogów zgodności z Umową. Sprzedawca w opisie Książki poinformuje Użytkownika, które cechy Książki odbiegają od wymogów zgodności z Umową i udostępni środki techniczne umożliwiające Użytkownikowi odrębne i wyraźne zaakceptowanie takich cech.</w:t>
      </w:r>
    </w:p>
    <w:p w14:paraId="00000066"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Warunkiem złożenia Zamówienia jest posiadanie aktywnego konta poczty elektronicznej.</w:t>
      </w:r>
    </w:p>
    <w:p w14:paraId="00000067" w14:textId="77777777" w:rsidR="006D2ADF" w:rsidRDefault="00000000">
      <w:pPr>
        <w:widowControl/>
        <w:numPr>
          <w:ilvl w:val="3"/>
          <w:numId w:val="20"/>
        </w:numPr>
        <w:spacing w:line="360" w:lineRule="auto"/>
        <w:ind w:left="570"/>
        <w:rPr>
          <w:rFonts w:ascii="Tahoma" w:eastAsia="Tahoma" w:hAnsi="Tahoma" w:cs="Tahoma"/>
          <w:sz w:val="22"/>
          <w:szCs w:val="22"/>
        </w:rPr>
      </w:pPr>
      <w:r>
        <w:rPr>
          <w:rFonts w:ascii="Tahoma" w:eastAsia="Tahoma" w:hAnsi="Tahoma" w:cs="Tahoma"/>
          <w:sz w:val="22"/>
          <w:szCs w:val="22"/>
        </w:rPr>
        <w:t>Złożenie Zamówienia w Serwisie następuje za pośrednictwem:</w:t>
      </w:r>
    </w:p>
    <w:p w14:paraId="00000068" w14:textId="77777777" w:rsidR="006D2ADF" w:rsidRDefault="00000000">
      <w:pPr>
        <w:widowControl/>
        <w:numPr>
          <w:ilvl w:val="4"/>
          <w:numId w:val="20"/>
        </w:numPr>
        <w:spacing w:line="360" w:lineRule="auto"/>
        <w:ind w:left="1700"/>
        <w:rPr>
          <w:rFonts w:ascii="Tahoma" w:eastAsia="Tahoma" w:hAnsi="Tahoma" w:cs="Tahoma"/>
          <w:sz w:val="22"/>
          <w:szCs w:val="22"/>
        </w:rPr>
      </w:pPr>
      <w:r>
        <w:rPr>
          <w:rFonts w:ascii="Tahoma" w:eastAsia="Tahoma" w:hAnsi="Tahoma" w:cs="Tahoma"/>
          <w:sz w:val="22"/>
          <w:szCs w:val="22"/>
        </w:rPr>
        <w:t>funkcji ,,kup teraz”, w ramach której Sprzedawca oferuje sprzedaż Książki po określonej w Ogłoszeniu cenie;</w:t>
      </w:r>
    </w:p>
    <w:p w14:paraId="00000069" w14:textId="77777777" w:rsidR="006D2ADF" w:rsidRDefault="00000000">
      <w:pPr>
        <w:widowControl/>
        <w:numPr>
          <w:ilvl w:val="4"/>
          <w:numId w:val="20"/>
        </w:numPr>
        <w:spacing w:line="360" w:lineRule="auto"/>
        <w:ind w:left="1700"/>
        <w:rPr>
          <w:rFonts w:ascii="Tahoma" w:eastAsia="Tahoma" w:hAnsi="Tahoma" w:cs="Tahoma"/>
          <w:sz w:val="22"/>
          <w:szCs w:val="22"/>
        </w:rPr>
      </w:pPr>
      <w:r>
        <w:rPr>
          <w:rFonts w:ascii="Tahoma" w:eastAsia="Tahoma" w:hAnsi="Tahoma" w:cs="Tahoma"/>
          <w:sz w:val="22"/>
          <w:szCs w:val="22"/>
        </w:rPr>
        <w:lastRenderedPageBreak/>
        <w:t>funkcji ,,złóż ofertę”, w ramach której Użytkownik zainteresowany zakupem może negocjować ze Sprzedawcą obniżenie ceny oznaczonej w Ogłoszeniu.</w:t>
      </w:r>
    </w:p>
    <w:p w14:paraId="0000006A" w14:textId="5216CE0F" w:rsidR="006D2ADF" w:rsidRDefault="00000000">
      <w:pPr>
        <w:widowControl/>
        <w:numPr>
          <w:ilvl w:val="3"/>
          <w:numId w:val="20"/>
        </w:numPr>
        <w:spacing w:line="360" w:lineRule="auto"/>
        <w:ind w:left="570"/>
        <w:rPr>
          <w:rFonts w:ascii="Tahoma" w:eastAsia="Tahoma" w:hAnsi="Tahoma" w:cs="Tahoma"/>
          <w:sz w:val="22"/>
          <w:szCs w:val="22"/>
        </w:rPr>
      </w:pPr>
      <w:r>
        <w:rPr>
          <w:rFonts w:ascii="Tahoma" w:eastAsia="Tahoma" w:hAnsi="Tahoma" w:cs="Tahoma"/>
          <w:sz w:val="22"/>
          <w:szCs w:val="22"/>
        </w:rPr>
        <w:t>Sprzedawca nie ma obowiązku zaakceptować oferty złożonej przez Użytkownika, o której mowa w punkcie 8b powyżej, która jest niższa niż cena podana w opcji Kup Teraz.</w:t>
      </w:r>
    </w:p>
    <w:p w14:paraId="0000006B" w14:textId="77777777" w:rsidR="006D2ADF" w:rsidRDefault="00000000">
      <w:pPr>
        <w:widowControl/>
        <w:numPr>
          <w:ilvl w:val="3"/>
          <w:numId w:val="20"/>
        </w:numPr>
        <w:spacing w:line="360" w:lineRule="auto"/>
        <w:ind w:left="570"/>
        <w:rPr>
          <w:rFonts w:ascii="Tahoma" w:eastAsia="Tahoma" w:hAnsi="Tahoma" w:cs="Tahoma"/>
          <w:sz w:val="22"/>
          <w:szCs w:val="22"/>
        </w:rPr>
      </w:pPr>
      <w:r>
        <w:rPr>
          <w:rFonts w:ascii="Tahoma" w:eastAsia="Tahoma" w:hAnsi="Tahoma" w:cs="Tahoma"/>
          <w:sz w:val="22"/>
          <w:szCs w:val="22"/>
        </w:rPr>
        <w:t>Sprzedawca ma obowiązek w ciągu 48 godzin ustosunkować się oferty, zaproponowanej przez Użytkownika, o której mowa w punkcie 8b powyżej i powiadomić Użytkownika o swojej decyzji (o akceptacji lub odrzuceniu oferty). Brak odpowiedzi jest równoznaczny z odrzuceniem oferty.</w:t>
      </w:r>
    </w:p>
    <w:p w14:paraId="0000006C" w14:textId="77777777" w:rsidR="006D2ADF" w:rsidRDefault="00000000">
      <w:pPr>
        <w:widowControl/>
        <w:numPr>
          <w:ilvl w:val="3"/>
          <w:numId w:val="20"/>
        </w:numPr>
        <w:spacing w:line="360" w:lineRule="auto"/>
        <w:ind w:left="567"/>
        <w:rPr>
          <w:rFonts w:ascii="Tahoma" w:eastAsia="Tahoma" w:hAnsi="Tahoma" w:cs="Tahoma"/>
          <w:sz w:val="22"/>
          <w:szCs w:val="22"/>
        </w:rPr>
      </w:pPr>
      <w:r>
        <w:rPr>
          <w:rFonts w:ascii="Tahoma" w:eastAsia="Tahoma" w:hAnsi="Tahoma" w:cs="Tahoma"/>
          <w:sz w:val="22"/>
          <w:szCs w:val="22"/>
        </w:rPr>
        <w:t>Zamówienie na Książki może zostać złożone poprzez przesłanie wiadomości elektronicznej lub podczas rozmowy telefonicznej i następuje w Dniach roboczych oraz godzinach wskazanych na stronie internetowej Serwisu Internetowego. W tym celu Użytkownik powinien:</w:t>
      </w:r>
      <w:r>
        <w:rPr>
          <w:rFonts w:ascii="Tahoma" w:eastAsia="Tahoma" w:hAnsi="Tahoma" w:cs="Tahoma"/>
          <w:sz w:val="22"/>
          <w:szCs w:val="22"/>
        </w:rPr>
        <w:tab/>
      </w:r>
    </w:p>
    <w:p w14:paraId="0000006D" w14:textId="77777777" w:rsidR="006D2ADF" w:rsidRDefault="00000000">
      <w:pPr>
        <w:widowControl/>
        <w:numPr>
          <w:ilvl w:val="4"/>
          <w:numId w:val="20"/>
        </w:numPr>
        <w:spacing w:line="360" w:lineRule="auto"/>
        <w:ind w:left="2409"/>
        <w:rPr>
          <w:rFonts w:ascii="Tahoma" w:eastAsia="Tahoma" w:hAnsi="Tahoma" w:cs="Tahoma"/>
          <w:sz w:val="22"/>
          <w:szCs w:val="22"/>
        </w:rPr>
      </w:pPr>
      <w:r>
        <w:rPr>
          <w:rFonts w:ascii="Tahoma" w:eastAsia="Tahoma" w:hAnsi="Tahoma" w:cs="Tahoma"/>
          <w:sz w:val="22"/>
          <w:szCs w:val="22"/>
        </w:rPr>
        <w:t>podać w treści wiadomości elektronicznej lub podczas rozmowy telefonicznej kierowanej do Sprzedawcy nazwę Książki spośród Książek znajdujących się na stronie internetowej Serwisu i jego ilość,</w:t>
      </w:r>
    </w:p>
    <w:p w14:paraId="0000006E" w14:textId="77777777" w:rsidR="006D2ADF" w:rsidRDefault="00000000">
      <w:pPr>
        <w:widowControl/>
        <w:numPr>
          <w:ilvl w:val="4"/>
          <w:numId w:val="20"/>
        </w:numPr>
        <w:spacing w:line="360" w:lineRule="auto"/>
        <w:ind w:left="2409"/>
        <w:rPr>
          <w:rFonts w:ascii="Tahoma" w:eastAsia="Tahoma" w:hAnsi="Tahoma" w:cs="Tahoma"/>
          <w:sz w:val="22"/>
          <w:szCs w:val="22"/>
        </w:rPr>
      </w:pPr>
      <w:r>
        <w:rPr>
          <w:rFonts w:ascii="Tahoma" w:eastAsia="Tahoma" w:hAnsi="Tahoma" w:cs="Tahoma"/>
          <w:sz w:val="22"/>
          <w:szCs w:val="22"/>
        </w:rPr>
        <w:t>wskazać sposób dostawy i formę płatności spośród sposobów dostawy i płatności podanych na stronie internetowej Serwisu,</w:t>
      </w:r>
    </w:p>
    <w:p w14:paraId="0000006F" w14:textId="77777777" w:rsidR="006D2ADF" w:rsidRDefault="00000000">
      <w:pPr>
        <w:widowControl/>
        <w:numPr>
          <w:ilvl w:val="4"/>
          <w:numId w:val="20"/>
        </w:numPr>
        <w:spacing w:line="360" w:lineRule="auto"/>
        <w:ind w:left="2409"/>
        <w:rPr>
          <w:rFonts w:ascii="Tahoma" w:eastAsia="Tahoma" w:hAnsi="Tahoma" w:cs="Tahoma"/>
          <w:sz w:val="22"/>
          <w:szCs w:val="22"/>
        </w:rPr>
      </w:pPr>
      <w:r>
        <w:rPr>
          <w:rFonts w:ascii="Tahoma" w:eastAsia="Tahoma" w:hAnsi="Tahoma" w:cs="Tahoma"/>
          <w:sz w:val="22"/>
          <w:szCs w:val="22"/>
        </w:rPr>
        <w:t>podać dane potrzebne do realizacji Zamówienia, a w szczególności: imię i nazwisko, miejsce zamieszkania oraz adres e-mail.</w:t>
      </w:r>
    </w:p>
    <w:p w14:paraId="00000070" w14:textId="77777777" w:rsidR="006D2ADF" w:rsidRDefault="00000000">
      <w:pPr>
        <w:widowControl/>
        <w:numPr>
          <w:ilvl w:val="3"/>
          <w:numId w:val="20"/>
        </w:numPr>
        <w:spacing w:line="360" w:lineRule="auto"/>
        <w:ind w:left="566"/>
        <w:rPr>
          <w:rFonts w:ascii="Tahoma" w:eastAsia="Tahoma" w:hAnsi="Tahoma" w:cs="Tahoma"/>
          <w:sz w:val="22"/>
          <w:szCs w:val="22"/>
        </w:rPr>
      </w:pPr>
      <w:r>
        <w:rPr>
          <w:rFonts w:ascii="Tahoma" w:eastAsia="Tahoma" w:hAnsi="Tahoma" w:cs="Tahoma"/>
          <w:sz w:val="22"/>
          <w:szCs w:val="22"/>
        </w:rPr>
        <w:t xml:space="preserve">Informacja na temat całkowitej wartości Zamówienia, o którym mowa w </w:t>
      </w:r>
      <w:proofErr w:type="spellStart"/>
      <w:r>
        <w:rPr>
          <w:rFonts w:ascii="Tahoma" w:eastAsia="Tahoma" w:hAnsi="Tahoma" w:cs="Tahoma"/>
          <w:sz w:val="22"/>
          <w:szCs w:val="22"/>
        </w:rPr>
        <w:t>ppkt</w:t>
      </w:r>
      <w:proofErr w:type="spellEnd"/>
      <w:r>
        <w:rPr>
          <w:rFonts w:ascii="Tahoma" w:eastAsia="Tahoma" w:hAnsi="Tahoma" w:cs="Tahoma"/>
          <w:sz w:val="22"/>
          <w:szCs w:val="22"/>
        </w:rPr>
        <w:t xml:space="preserve"> powyżej, podawana jest każdorazowo przez Sprzedawcę ustnie po skompletowaniu całości Zamówienia lub poprzez poinformowanie w drodze wiadomości elektronicznej wraz z informacją, że zawarcie przez Użytkownika Umowy sprzedaży pociąga za sobą obowiązek zapłaty za zamówioną Książkę, z tą chwilą zostaje zawarta Umowa sprzedaży.</w:t>
      </w:r>
    </w:p>
    <w:p w14:paraId="00000071" w14:textId="77777777" w:rsidR="006D2ADF" w:rsidRDefault="00000000">
      <w:pPr>
        <w:widowControl/>
        <w:numPr>
          <w:ilvl w:val="3"/>
          <w:numId w:val="20"/>
        </w:numPr>
        <w:spacing w:line="360" w:lineRule="auto"/>
        <w:ind w:left="566"/>
        <w:rPr>
          <w:rFonts w:ascii="Tahoma" w:eastAsia="Tahoma" w:hAnsi="Tahoma" w:cs="Tahoma"/>
          <w:sz w:val="22"/>
          <w:szCs w:val="22"/>
        </w:rPr>
      </w:pPr>
      <w:r>
        <w:rPr>
          <w:rFonts w:ascii="Tahoma" w:eastAsia="Tahoma" w:hAnsi="Tahoma" w:cs="Tahoma"/>
          <w:sz w:val="22"/>
          <w:szCs w:val="22"/>
        </w:rPr>
        <w:t>W przypadku Użytkownika będącego Konsumentem, Sprzedawca każdorazowo po złożeniu Zamówienia za pośrednictwem poczty elektronicznej przesyła Użytkownikowi potwierdzenie warunków złożonego Zamówienia.</w:t>
      </w:r>
    </w:p>
    <w:p w14:paraId="00000072" w14:textId="77777777" w:rsidR="006D2ADF" w:rsidRDefault="00000000">
      <w:pPr>
        <w:widowControl/>
        <w:numPr>
          <w:ilvl w:val="3"/>
          <w:numId w:val="20"/>
        </w:numPr>
        <w:spacing w:line="360" w:lineRule="auto"/>
        <w:ind w:left="566"/>
        <w:rPr>
          <w:rFonts w:ascii="Tahoma" w:eastAsia="Tahoma" w:hAnsi="Tahoma" w:cs="Tahoma"/>
          <w:sz w:val="22"/>
          <w:szCs w:val="22"/>
        </w:rPr>
      </w:pPr>
      <w:r>
        <w:rPr>
          <w:rFonts w:ascii="Tahoma" w:eastAsia="Tahoma" w:hAnsi="Tahoma" w:cs="Tahoma"/>
          <w:sz w:val="22"/>
          <w:szCs w:val="22"/>
        </w:rPr>
        <w:t>Umowa zostaje zawarta z chwilą przesłania przez Użytkownika, będącego Konsumentem (w odpowiedzi na potwierdzenie warunków Zamówienia przesłanych przez Sprzedawcę) wiadomości elektronicznej na adres poczty elektronicznej Sprzedawcy, w której Użytkownik: akceptuje treść przesłanego Zamówienia i wyraża zgodę na jego realizację oraz akceptuje treść Regulaminu i potwierdza zapoznanie się z pouczeniem o odstąpieniu od Umowy.</w:t>
      </w:r>
    </w:p>
    <w:p w14:paraId="00000073" w14:textId="77777777" w:rsidR="006D2ADF" w:rsidRDefault="00000000">
      <w:pPr>
        <w:widowControl/>
        <w:numPr>
          <w:ilvl w:val="3"/>
          <w:numId w:val="20"/>
        </w:numPr>
        <w:spacing w:line="360" w:lineRule="auto"/>
        <w:ind w:left="566"/>
        <w:rPr>
          <w:rFonts w:ascii="Tahoma" w:eastAsia="Tahoma" w:hAnsi="Tahoma" w:cs="Tahoma"/>
          <w:sz w:val="22"/>
          <w:szCs w:val="22"/>
        </w:rPr>
      </w:pPr>
      <w:r>
        <w:rPr>
          <w:rFonts w:ascii="Tahoma" w:eastAsia="Tahoma" w:hAnsi="Tahoma" w:cs="Tahoma"/>
          <w:sz w:val="22"/>
          <w:szCs w:val="22"/>
        </w:rPr>
        <w:lastRenderedPageBreak/>
        <w:t>Umowa sprzedaży zawierana jest w języku polskim, niemieckim lub angielskim, o treści zgodnej z Regulaminem.</w:t>
      </w:r>
    </w:p>
    <w:p w14:paraId="00000074" w14:textId="77777777" w:rsidR="006D2ADF" w:rsidRDefault="00000000">
      <w:pPr>
        <w:pStyle w:val="Nagwek3"/>
        <w:spacing w:line="360" w:lineRule="auto"/>
        <w:rPr>
          <w:rFonts w:ascii="Tahoma" w:eastAsia="Tahoma" w:hAnsi="Tahoma" w:cs="Tahoma"/>
          <w:color w:val="2F5496"/>
          <w:sz w:val="22"/>
          <w:szCs w:val="22"/>
        </w:rPr>
      </w:pPr>
      <w:r>
        <w:rPr>
          <w:rFonts w:ascii="Tahoma" w:eastAsia="Tahoma" w:hAnsi="Tahoma" w:cs="Tahoma"/>
          <w:color w:val="2F5496"/>
          <w:sz w:val="22"/>
          <w:szCs w:val="22"/>
        </w:rPr>
        <w:t>VIII. DOSTAWA</w:t>
      </w:r>
    </w:p>
    <w:p w14:paraId="00000075"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Dostawa Książek jest realizowana przez Sprzedawcę na adres wskazany przez Użytkownika w trakcie składania Zamówienia.</w:t>
      </w:r>
    </w:p>
    <w:p w14:paraId="00000076"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Użytkownik może wybrać następujące formy dostawy zamówionych Książek:</w:t>
      </w:r>
    </w:p>
    <w:p w14:paraId="00000077"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za pośrednictwem firmy kurierskiej;</w:t>
      </w:r>
    </w:p>
    <w:p w14:paraId="00000078"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za pośrednictwem operatora pocztowego;</w:t>
      </w:r>
    </w:p>
    <w:p w14:paraId="00000079"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dostarczone do Paczkomatu;</w:t>
      </w:r>
    </w:p>
    <w:p w14:paraId="0000007A"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transport własny Sprzedawcy;</w:t>
      </w:r>
    </w:p>
    <w:p w14:paraId="0000007B" w14:textId="77777777" w:rsidR="006D2ADF" w:rsidRDefault="00000000">
      <w:pPr>
        <w:numPr>
          <w:ilvl w:val="1"/>
          <w:numId w:val="11"/>
        </w:numPr>
        <w:spacing w:line="360" w:lineRule="auto"/>
        <w:rPr>
          <w:rFonts w:ascii="Tahoma" w:eastAsia="Tahoma" w:hAnsi="Tahoma" w:cs="Tahoma"/>
        </w:rPr>
      </w:pPr>
      <w:r>
        <w:rPr>
          <w:rFonts w:ascii="Tahoma" w:eastAsia="Tahoma" w:hAnsi="Tahoma" w:cs="Tahoma"/>
          <w:sz w:val="22"/>
          <w:szCs w:val="22"/>
        </w:rPr>
        <w:t>odbiór własny w punkcie odbioru osobistego Sprzedawcy.</w:t>
      </w:r>
    </w:p>
    <w:p w14:paraId="0000007C"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Sprzedawca wraz z opisem Książki informuje Użytkownika o liczbie Dni roboczych potrzebnych do realizacji Zamówienia i jego dostawy, a także o wysokości opłat za dostawę Książki.</w:t>
      </w:r>
    </w:p>
    <w:p w14:paraId="0000007D"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 xml:space="preserve">Termin dostawy i realizacji Zamówienia liczony jest w Dniach roboczych zgodnie z pkt. VII </w:t>
      </w:r>
      <w:proofErr w:type="spellStart"/>
      <w:r>
        <w:rPr>
          <w:rFonts w:ascii="Tahoma" w:eastAsia="Tahoma" w:hAnsi="Tahoma" w:cs="Tahoma"/>
          <w:sz w:val="22"/>
          <w:szCs w:val="22"/>
        </w:rPr>
        <w:t>ppkt</w:t>
      </w:r>
      <w:proofErr w:type="spellEnd"/>
      <w:r>
        <w:rPr>
          <w:rFonts w:ascii="Tahoma" w:eastAsia="Tahoma" w:hAnsi="Tahoma" w:cs="Tahoma"/>
          <w:sz w:val="22"/>
          <w:szCs w:val="22"/>
        </w:rPr>
        <w:t>. 2.</w:t>
      </w:r>
    </w:p>
    <w:p w14:paraId="0000007E"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Sprzedawca dostarcza Użytkownikowi dowód zakupu.</w:t>
      </w:r>
    </w:p>
    <w:p w14:paraId="0000007F" w14:textId="77777777" w:rsidR="006D2ADF" w:rsidRDefault="00000000">
      <w:pPr>
        <w:numPr>
          <w:ilvl w:val="0"/>
          <w:numId w:val="10"/>
        </w:numPr>
        <w:spacing w:line="360" w:lineRule="auto"/>
        <w:rPr>
          <w:rFonts w:ascii="Tahoma" w:eastAsia="Tahoma" w:hAnsi="Tahoma" w:cs="Tahoma"/>
        </w:rPr>
      </w:pPr>
      <w:r>
        <w:rPr>
          <w:rFonts w:ascii="Tahoma" w:eastAsia="Tahoma" w:hAnsi="Tahoma" w:cs="Tahoma"/>
          <w:sz w:val="22"/>
          <w:szCs w:val="22"/>
        </w:rPr>
        <w:t>Jeżeli dla Książek objętych Zamówieniem przewidziano różny okres realizacji, dla całego Zamówienia obowiązuje okres najdłuższy spośród przewidzianych.</w:t>
      </w:r>
    </w:p>
    <w:p w14:paraId="00000080" w14:textId="77777777" w:rsidR="006D2ADF" w:rsidRDefault="00000000">
      <w:pPr>
        <w:pStyle w:val="Nagwek3"/>
        <w:spacing w:line="360" w:lineRule="auto"/>
        <w:rPr>
          <w:rFonts w:ascii="Tahoma" w:eastAsia="Tahoma" w:hAnsi="Tahoma" w:cs="Tahoma"/>
          <w:color w:val="2F5496"/>
          <w:sz w:val="22"/>
          <w:szCs w:val="22"/>
        </w:rPr>
      </w:pPr>
      <w:bookmarkStart w:id="4" w:name="_7s4tx5oeouv" w:colFirst="0" w:colLast="0"/>
      <w:bookmarkEnd w:id="4"/>
      <w:r>
        <w:rPr>
          <w:rFonts w:ascii="Tahoma" w:eastAsia="Tahoma" w:hAnsi="Tahoma" w:cs="Tahoma"/>
          <w:color w:val="2F5496"/>
          <w:sz w:val="22"/>
          <w:szCs w:val="22"/>
        </w:rPr>
        <w:t>IX. CENY I METODY PŁATNOŚCI</w:t>
      </w:r>
    </w:p>
    <w:p w14:paraId="00000081" w14:textId="77777777" w:rsidR="006D2ADF" w:rsidRDefault="00000000">
      <w:pPr>
        <w:numPr>
          <w:ilvl w:val="0"/>
          <w:numId w:val="12"/>
        </w:numPr>
        <w:spacing w:line="360" w:lineRule="auto"/>
        <w:rPr>
          <w:rFonts w:ascii="Tahoma" w:eastAsia="Tahoma" w:hAnsi="Tahoma" w:cs="Tahoma"/>
        </w:rPr>
      </w:pPr>
      <w:r>
        <w:rPr>
          <w:rFonts w:ascii="Tahoma" w:eastAsia="Tahoma" w:hAnsi="Tahoma" w:cs="Tahoma"/>
          <w:sz w:val="22"/>
          <w:szCs w:val="22"/>
        </w:rPr>
        <w:t>Ceny Książek podawane są w złotych polskich, euro według wyboru Użytkownika i zawierają wszystkie składniki, w tym cła oraz inne opłaty.</w:t>
      </w:r>
    </w:p>
    <w:p w14:paraId="00000082" w14:textId="77777777" w:rsidR="006D2ADF" w:rsidRDefault="00000000">
      <w:pPr>
        <w:numPr>
          <w:ilvl w:val="0"/>
          <w:numId w:val="12"/>
        </w:numPr>
        <w:spacing w:line="360" w:lineRule="auto"/>
        <w:rPr>
          <w:rFonts w:ascii="Tahoma" w:eastAsia="Tahoma" w:hAnsi="Tahoma" w:cs="Tahoma"/>
        </w:rPr>
      </w:pPr>
      <w:r>
        <w:rPr>
          <w:rFonts w:ascii="Tahoma" w:eastAsia="Tahoma" w:hAnsi="Tahoma" w:cs="Tahoma"/>
          <w:sz w:val="22"/>
          <w:szCs w:val="22"/>
        </w:rPr>
        <w:t>Użytkownik może wybrać następujące metody płatności:</w:t>
      </w:r>
    </w:p>
    <w:p w14:paraId="00000083" w14:textId="77777777" w:rsidR="006D2ADF" w:rsidRDefault="00000000">
      <w:pPr>
        <w:numPr>
          <w:ilvl w:val="1"/>
          <w:numId w:val="13"/>
        </w:numPr>
        <w:spacing w:line="360" w:lineRule="auto"/>
        <w:rPr>
          <w:rFonts w:ascii="Tahoma" w:eastAsia="Tahoma" w:hAnsi="Tahoma" w:cs="Tahoma"/>
        </w:rPr>
      </w:pPr>
      <w:r>
        <w:rPr>
          <w:rFonts w:ascii="Tahoma" w:eastAsia="Tahoma" w:hAnsi="Tahoma" w:cs="Tahoma"/>
          <w:sz w:val="22"/>
          <w:szCs w:val="22"/>
        </w:rPr>
        <w:t>przelew bankowy na rachunek bankowy Sprzedawcy (w tym przypadku realizacja Zamówienia rozpoczęta zostanie po przesłaniu Użytkownikowi przez Sprzedawcę potwierdzenia przyjęcia Zamówienia, zaś wysyłka dokonana zostanie niezwłocznie po wpłynięciu środków na rachunek bankowy Sprzedawcy i skompletowaniu Zamówienia);</w:t>
      </w:r>
    </w:p>
    <w:p w14:paraId="00000084" w14:textId="77777777" w:rsidR="006D2ADF" w:rsidRDefault="00000000">
      <w:pPr>
        <w:numPr>
          <w:ilvl w:val="1"/>
          <w:numId w:val="13"/>
        </w:numPr>
        <w:spacing w:line="360" w:lineRule="auto"/>
        <w:rPr>
          <w:rFonts w:ascii="Tahoma" w:eastAsia="Tahoma" w:hAnsi="Tahoma" w:cs="Tahoma"/>
        </w:rPr>
      </w:pPr>
      <w:r>
        <w:rPr>
          <w:rFonts w:ascii="Tahoma" w:eastAsia="Tahoma" w:hAnsi="Tahoma" w:cs="Tahoma"/>
          <w:sz w:val="22"/>
          <w:szCs w:val="22"/>
        </w:rPr>
        <w:t xml:space="preserve">gotówką przy odbiorze osobistym - płatność w punkcie odbioru osobistego Sprzedawcy (w tym przypadku realizacja Zamówienia zostanie dokonana </w:t>
      </w:r>
      <w:r>
        <w:rPr>
          <w:rFonts w:ascii="Tahoma" w:eastAsia="Tahoma" w:hAnsi="Tahoma" w:cs="Tahoma"/>
          <w:sz w:val="22"/>
          <w:szCs w:val="22"/>
        </w:rPr>
        <w:lastRenderedPageBreak/>
        <w:t>niezwłocznie po przesłaniu Użytkownikowi przez Sprzedawcę potwierdzenia przyjęcia Zamówienia, zaś Książka wydana zostanie w punkcie odbioru osobistego Sprzedawcy);</w:t>
      </w:r>
    </w:p>
    <w:p w14:paraId="00000085" w14:textId="77777777" w:rsidR="006D2ADF" w:rsidRDefault="00000000">
      <w:pPr>
        <w:numPr>
          <w:ilvl w:val="1"/>
          <w:numId w:val="13"/>
        </w:numPr>
        <w:spacing w:line="360" w:lineRule="auto"/>
        <w:rPr>
          <w:rFonts w:ascii="Tahoma" w:eastAsia="Tahoma" w:hAnsi="Tahoma" w:cs="Tahoma"/>
        </w:rPr>
      </w:pPr>
      <w:r>
        <w:rPr>
          <w:rFonts w:ascii="Tahoma" w:eastAsia="Tahoma" w:hAnsi="Tahoma" w:cs="Tahoma"/>
          <w:sz w:val="22"/>
          <w:szCs w:val="22"/>
        </w:rPr>
        <w:t>gotówką za pobraniem, płatność dostawcy przy dokonywaniu dostawy (w tym przypadku realizacja Zamówienia i jego wysyłka zostanie rozpoczęta po przesłaniu Użytkownikowi przez Sprzedawcę potwierdzenia przyjęcia Zamówienia i skompletowaniu Zamówienia);</w:t>
      </w:r>
    </w:p>
    <w:p w14:paraId="00000086" w14:textId="77777777" w:rsidR="006D2ADF" w:rsidRDefault="00000000">
      <w:pPr>
        <w:numPr>
          <w:ilvl w:val="1"/>
          <w:numId w:val="13"/>
        </w:numPr>
        <w:spacing w:line="360" w:lineRule="auto"/>
        <w:rPr>
          <w:rFonts w:ascii="Tahoma" w:eastAsia="Tahoma" w:hAnsi="Tahoma" w:cs="Tahoma"/>
        </w:rPr>
      </w:pPr>
      <w:r>
        <w:rPr>
          <w:rFonts w:ascii="Tahoma" w:eastAsia="Tahoma" w:hAnsi="Tahoma" w:cs="Tahoma"/>
          <w:sz w:val="22"/>
          <w:szCs w:val="22"/>
        </w:rPr>
        <w:t>płatność elektroniczna (w tym przypadku realizacja Zamówienia rozpoczęta zostanie po przesłaniu Użytkownikowi przez Sprzedawcę potwierdzenia przyjęcia Zamówienia oraz po otrzymaniu przez Sprzedawcę informacji z systemu agenta rozliczeniowego o dokonaniu płatności przez Użytkownika, zaś wysyłka dokonana zostanie niezwłocznie po skompletowaniu Zamówienia);</w:t>
      </w:r>
    </w:p>
    <w:p w14:paraId="00000087" w14:textId="4ED31064" w:rsidR="006D2ADF" w:rsidRDefault="00000000">
      <w:pPr>
        <w:numPr>
          <w:ilvl w:val="0"/>
          <w:numId w:val="12"/>
        </w:numPr>
        <w:spacing w:line="360" w:lineRule="auto"/>
        <w:rPr>
          <w:rFonts w:ascii="Tahoma" w:eastAsia="Tahoma" w:hAnsi="Tahoma" w:cs="Tahoma"/>
        </w:rPr>
      </w:pPr>
      <w:r>
        <w:rPr>
          <w:rFonts w:ascii="Tahoma" w:eastAsia="Tahoma" w:hAnsi="Tahoma" w:cs="Tahoma"/>
          <w:sz w:val="22"/>
          <w:szCs w:val="22"/>
        </w:rPr>
        <w:t>Sprzedawca w treści Ogłoszenia informuje Użytkownika o terminie w jakim jest on zobowiązany dokonać płatności za Zamówienie. W przypadku braku płatności przez Użytkownika w terminie, o którym mowa w zdaniu poprzednim, Sprzedawca po uprzednim bezskutecznym wezwaniu do zapłaty z wyznaczeniem stosownego terminu może odstąpić od Umowy na podstawie art. 491 Kodeksu Cywilnego.</w:t>
      </w:r>
      <w:r w:rsidR="000365E2" w:rsidRPr="000365E2">
        <w:rPr>
          <w:rFonts w:ascii="Tahoma" w:eastAsia="Tahoma" w:hAnsi="Tahoma" w:cs="Tahoma"/>
          <w:sz w:val="22"/>
          <w:szCs w:val="22"/>
        </w:rPr>
        <w:t xml:space="preserve"> Dwukrotny brak uiszczenia płatności w wyznaczonym przez Sprzedającego terminie skutkuje usunięciem Konta Użytkownika, za pomocą którego dokonano zakupu.</w:t>
      </w:r>
    </w:p>
    <w:p w14:paraId="00000088"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5" w:name="_f5ogzkv5tbkf" w:colFirst="0" w:colLast="0"/>
      <w:bookmarkEnd w:id="5"/>
      <w:r>
        <w:rPr>
          <w:rFonts w:ascii="Tahoma" w:eastAsia="Tahoma" w:hAnsi="Tahoma" w:cs="Tahoma"/>
          <w:color w:val="2F5496"/>
          <w:sz w:val="22"/>
          <w:szCs w:val="22"/>
        </w:rPr>
        <w:t>X. UPRAWNIENIE DO ODSTĄPIENIA OD UMOWY</w:t>
      </w:r>
    </w:p>
    <w:p w14:paraId="00000089"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Użytkownik będący Konsumentem może odstąpić od Umowy bez podania przyczyny poprzez złożenie stosownego oświadczenia w terminie 14 dni. Do zachowania tego terminu wystarczy wysłanie oświadczenia przed jego upływem.</w:t>
      </w:r>
    </w:p>
    <w:p w14:paraId="0000008A"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Użytkownik może sformułować oświadczenie samodzielnie bądź skorzystać ze wzoru oświadczenia udostępnianego na stronie Serwisu.</w:t>
      </w:r>
    </w:p>
    <w:p w14:paraId="0000008B"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Termin 14-dniowy liczy się od dnia, w którym nastąpiło dostarczenie Książki lub w przypadku Umowy o świadczenie Usług od dnia jej zawarcia.</w:t>
      </w:r>
    </w:p>
    <w:p w14:paraId="0000008C"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Sprzedawca z chwilą otrzymania oświadczenia o odstąpieniu od Umowy przez Konsumenta prześle na adres poczty elektronicznej Konsumenta potwierdzenie otrzymania oświadczenia o odstąpieniu od Umowy.</w:t>
      </w:r>
    </w:p>
    <w:p w14:paraId="0000008D"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Prawo do odstąpienia od Umowy przez Konsumenta jest wyłączone w przypadku:</w:t>
      </w:r>
    </w:p>
    <w:p w14:paraId="0000008E" w14:textId="77777777" w:rsidR="006D2ADF" w:rsidRDefault="00000000">
      <w:pPr>
        <w:numPr>
          <w:ilvl w:val="1"/>
          <w:numId w:val="15"/>
        </w:numPr>
        <w:spacing w:line="360" w:lineRule="auto"/>
        <w:rPr>
          <w:rFonts w:ascii="Tahoma" w:eastAsia="Tahoma" w:hAnsi="Tahoma" w:cs="Tahoma"/>
        </w:rPr>
      </w:pPr>
      <w:r>
        <w:rPr>
          <w:rFonts w:ascii="Tahoma" w:eastAsia="Tahoma" w:hAnsi="Tahoma" w:cs="Tahoma"/>
          <w:sz w:val="22"/>
          <w:szCs w:val="22"/>
        </w:rPr>
        <w:lastRenderedPageBreak/>
        <w:t>Umowy o świadczenie usług, za które Konsument jest zobowiązany do zapłaty ceny, jeżeli Sprzedawca wykonał w pełni usługę za wyraźną i uprzednią zgodą Konsumenta, który został poinformowany przed rozpoczęciem świadczenia, że po spełnieniu świadczenia przez przedsiębiorcę utraci prawo odstąpienia od umowy, i przyjął to do wiadomości;</w:t>
      </w:r>
    </w:p>
    <w:p w14:paraId="0000008F" w14:textId="77777777" w:rsidR="006D2ADF" w:rsidRDefault="00000000">
      <w:pPr>
        <w:numPr>
          <w:ilvl w:val="1"/>
          <w:numId w:val="15"/>
        </w:numPr>
        <w:spacing w:line="360" w:lineRule="auto"/>
        <w:rPr>
          <w:rFonts w:ascii="Tahoma" w:eastAsia="Tahoma" w:hAnsi="Tahoma" w:cs="Tahoma"/>
        </w:rPr>
      </w:pPr>
      <w:r>
        <w:rPr>
          <w:rFonts w:ascii="Tahoma" w:eastAsia="Tahoma" w:hAnsi="Tahoma" w:cs="Tahoma"/>
          <w:sz w:val="22"/>
          <w:szCs w:val="22"/>
        </w:rPr>
        <w:t>Umowy, w której przedmiotem świadczenia jest Towar nieprefabrykowany, wyprodukowany według specyfikacji Konsumenta lub służący zaspokojeniu jego zindywidualizowanych potrzeb;</w:t>
      </w:r>
    </w:p>
    <w:p w14:paraId="00000090" w14:textId="77777777" w:rsidR="006D2ADF" w:rsidRDefault="00000000">
      <w:pPr>
        <w:numPr>
          <w:ilvl w:val="1"/>
          <w:numId w:val="15"/>
        </w:numPr>
        <w:spacing w:line="360" w:lineRule="auto"/>
        <w:rPr>
          <w:rFonts w:ascii="Tahoma" w:eastAsia="Tahoma" w:hAnsi="Tahoma" w:cs="Tahoma"/>
        </w:rPr>
      </w:pPr>
      <w:r>
        <w:rPr>
          <w:rFonts w:ascii="Tahoma" w:eastAsia="Tahoma" w:hAnsi="Tahoma" w:cs="Tahoma"/>
          <w:sz w:val="22"/>
          <w:szCs w:val="22"/>
        </w:rPr>
        <w:t>Umowy, w której przedmiotem świadczenia jest Towar dostarczany w zapieczętowanym opakowaniu, którego po otwarciu opakowania nie można zwrócić ze względu na ochronę zdrowia lub ze względów higienicznych, jeżeli opakowanie zostało otwarte po dostarczeniu;</w:t>
      </w:r>
    </w:p>
    <w:p w14:paraId="00000091"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Pozostałe wyjątki od prawa do odstąpienia od Umowy zostały wskazane w art. 38 Ustawy o prawach konsumenta.</w:t>
      </w:r>
    </w:p>
    <w:p w14:paraId="00000092"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W przypadku odstąpienia od Umowy zawartej na odległość, Umowa jest uważana za niezawartą. To, co strony świadczyły, ulega zwrotowi w stanie niezmienionym, chyba że zmiana była konieczna w celu stwierdzenia charakteru, cech i funkcjonalności Książki. Zwrot powinien nastąpić niezwłocznie, nie później niż w terminie 14 dni. Zakupioną Książkę należy zwrócić na adres Sprzedawcy.</w:t>
      </w:r>
    </w:p>
    <w:p w14:paraId="00000093"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Sprzedawca niezwłocznie, jednak nie później niż w terminie 14 dni od dnia otrzymania oświadczenia Konsumenta o odstąpieniu od Umowy zwróci Konsumentowi wszystkie dokonane przez niego płatności, w tym koszty dostarczenia Książki. Sprzedawca dokonuje zwrotu płatności przy użyciu takiego samego sposobu zapłaty, jakiego użył Konsument, chyba, że Konsument wyrazi zgodę na inny sposób zwrotu, przy czym sposób ten nie będzie się wiązał dla Konsumenta z żadnym kosztem. Sprzedawca może wstrzymać się ze zwrotem płatności otrzymanych od Użytkownika do chwili otrzymania Książki z powrotem lub dostarczenia przez Użytkownika dowodu jej odesłania, w zależności od tego, które zdarzenie nastąpi wcześniej, chyba że Sprzedawca zaproponował, że sam odbierze Książkę od Użytkownika.</w:t>
      </w:r>
    </w:p>
    <w:p w14:paraId="00000094"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t>Jeżeli Konsument wybrał sposób dostarczenia Książki inny niż najtańszy zwykły sposób dostarczenia oferowany przez Sprzedawcę, Sprzedawca nie jest zobowiązany do zwrotu Konsumentowi poniesionych przez niego dodatkowych kosztów.</w:t>
      </w:r>
    </w:p>
    <w:p w14:paraId="00000095" w14:textId="77777777" w:rsidR="006D2ADF" w:rsidRDefault="00000000">
      <w:pPr>
        <w:numPr>
          <w:ilvl w:val="0"/>
          <w:numId w:val="14"/>
        </w:numPr>
        <w:spacing w:line="360" w:lineRule="auto"/>
        <w:rPr>
          <w:rFonts w:ascii="Tahoma" w:eastAsia="Tahoma" w:hAnsi="Tahoma" w:cs="Tahoma"/>
        </w:rPr>
      </w:pPr>
      <w:r>
        <w:rPr>
          <w:rFonts w:ascii="Tahoma" w:eastAsia="Tahoma" w:hAnsi="Tahoma" w:cs="Tahoma"/>
          <w:sz w:val="22"/>
          <w:szCs w:val="22"/>
        </w:rPr>
        <w:lastRenderedPageBreak/>
        <w:t>Użytkownik ponosi tylko bezpośredni koszt zwrotu Książki, chyba że Sprzedawca zgodził się ponieść ten koszt.</w:t>
      </w:r>
    </w:p>
    <w:p w14:paraId="00000096"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6" w:name="_605l2i2vcw" w:colFirst="0" w:colLast="0"/>
      <w:bookmarkEnd w:id="6"/>
      <w:r>
        <w:rPr>
          <w:rFonts w:ascii="Tahoma" w:eastAsia="Tahoma" w:hAnsi="Tahoma" w:cs="Tahoma"/>
          <w:color w:val="2F5496"/>
          <w:sz w:val="22"/>
          <w:szCs w:val="22"/>
        </w:rPr>
        <w:t>XI. REKLAMACJE DOTYCZĄCE KSIĄŻEK</w:t>
      </w:r>
    </w:p>
    <w:p w14:paraId="00000097"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Sprzedawca zobowiązuje się dostarczyć Książkę zgodną z Umową, pozbawioną jedynie tych cech, o braku których poinformował Użytkownika.</w:t>
      </w:r>
    </w:p>
    <w:p w14:paraId="00000098"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Sprzedawca odpowiada z tytułu niezgodności Książki z umową na zasadach określonych w Ustawie o prawach konsumenta wobec Użytkownika będącego Konsumentem oraz Użytkownika będącego osobą fizyczną zawierającą Umowę bezpośrednio związaną z jej działalnością gospodarczą, gdy z treści tej Umowy wynika, że nie posiada ona dla tej osoby charakteru zawodowego, wynikającego w szczególności z przedmiotu wykonywanej przez nią działalności gospodarczej, udostępnionego na podstawie przepisów o Centralnej Ewidencji i Informacji o Działalności Gospodarczej. Rękojmia wobec przedsiębiorców jest wyłączona.</w:t>
      </w:r>
    </w:p>
    <w:p w14:paraId="00000099"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Reklamacje, wynikające z naruszenia praw Użytkownika gwarantowanych prawnie lub na podstawie niniejszego Regulaminu, należy kierować na adres Sprzedawcy dostępny w Ogłoszeniu oraz potwierdzeniu Zamówienia przesłanym Użytkownikowi przez Sprzedawcę.</w:t>
      </w:r>
    </w:p>
    <w:p w14:paraId="0000009A"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Użytkownik udostępnia Sprzedawcy reklamowaną Książkę. Sprzedawca odbiera od Użytkownika Książkę na swój koszt.</w:t>
      </w:r>
    </w:p>
    <w:p w14:paraId="0000009B"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Sprzedawca zobowiązuje się do rozpatrzenia każdej reklamacji w terminie do 14 dni od dnia jej otrzymania.</w:t>
      </w:r>
    </w:p>
    <w:p w14:paraId="0000009C" w14:textId="77777777" w:rsidR="006D2ADF" w:rsidRDefault="00000000">
      <w:pPr>
        <w:numPr>
          <w:ilvl w:val="0"/>
          <w:numId w:val="7"/>
        </w:numPr>
        <w:spacing w:line="360" w:lineRule="auto"/>
        <w:rPr>
          <w:rFonts w:ascii="Tahoma" w:eastAsia="Tahoma" w:hAnsi="Tahoma" w:cs="Tahoma"/>
        </w:rPr>
      </w:pPr>
      <w:r>
        <w:rPr>
          <w:rFonts w:ascii="Tahoma" w:eastAsia="Tahoma" w:hAnsi="Tahoma" w:cs="Tahoma"/>
          <w:sz w:val="22"/>
          <w:szCs w:val="22"/>
        </w:rPr>
        <w:t>W przypadku braków w reklamacji Sprzedawca wezwie Użytkownika do jej uzupełnienia w niezbędnym zakresie niezwłocznie, nie później jednak niż w terminie 7 dni, od daty otrzymania wezwania przez Użytkownika.</w:t>
      </w:r>
    </w:p>
    <w:p w14:paraId="0000009D"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7" w:name="_el6tbrg5jtb9" w:colFirst="0" w:colLast="0"/>
      <w:bookmarkEnd w:id="7"/>
      <w:r>
        <w:rPr>
          <w:rFonts w:ascii="Tahoma" w:eastAsia="Tahoma" w:hAnsi="Tahoma" w:cs="Tahoma"/>
          <w:color w:val="2F5496"/>
          <w:sz w:val="22"/>
          <w:szCs w:val="22"/>
        </w:rPr>
        <w:t>XII. REKLAMACJE W ZAKRESIE ŚWIADCZENIA USŁUG DROGĄ ELEKTRONICZNĄ</w:t>
      </w:r>
    </w:p>
    <w:p w14:paraId="0000009E" w14:textId="4AB71880" w:rsidR="006D2ADF" w:rsidRDefault="00000000">
      <w:pPr>
        <w:numPr>
          <w:ilvl w:val="0"/>
          <w:numId w:val="8"/>
        </w:numPr>
        <w:spacing w:line="360" w:lineRule="auto"/>
        <w:rPr>
          <w:rFonts w:ascii="Tahoma" w:eastAsia="Tahoma" w:hAnsi="Tahoma" w:cs="Tahoma"/>
        </w:rPr>
      </w:pPr>
      <w:r>
        <w:rPr>
          <w:rFonts w:ascii="Tahoma" w:eastAsia="Tahoma" w:hAnsi="Tahoma" w:cs="Tahoma"/>
          <w:sz w:val="22"/>
          <w:szCs w:val="22"/>
        </w:rPr>
        <w:t xml:space="preserve">Użytkownik może zgłaszać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reklamację w związku z funkcjonowaniem Serwisu i korzystaniem z Usług. Reklamacje można zgłaszać pisemnie na adres: Historia </w:t>
      </w:r>
      <w:proofErr w:type="spellStart"/>
      <w:r>
        <w:rPr>
          <w:rFonts w:ascii="Tahoma" w:eastAsia="Tahoma" w:hAnsi="Tahoma" w:cs="Tahoma"/>
          <w:sz w:val="22"/>
          <w:szCs w:val="22"/>
        </w:rPr>
        <w:t>Mundi</w:t>
      </w:r>
      <w:proofErr w:type="spellEnd"/>
      <w:r>
        <w:rPr>
          <w:rFonts w:ascii="Tahoma" w:eastAsia="Tahoma" w:hAnsi="Tahoma" w:cs="Tahoma"/>
          <w:sz w:val="22"/>
          <w:szCs w:val="22"/>
        </w:rPr>
        <w:t xml:space="preserve"> Jakub Jakubowski, ul. </w:t>
      </w:r>
      <w:r w:rsidR="004C79B4">
        <w:rPr>
          <w:rFonts w:ascii="Tahoma" w:eastAsia="Tahoma" w:hAnsi="Tahoma" w:cs="Tahoma"/>
          <w:sz w:val="22"/>
          <w:szCs w:val="22"/>
        </w:rPr>
        <w:t xml:space="preserve">Arendta </w:t>
      </w:r>
      <w:proofErr w:type="spellStart"/>
      <w:r w:rsidR="004C79B4">
        <w:rPr>
          <w:rFonts w:ascii="Tahoma" w:eastAsia="Tahoma" w:hAnsi="Tahoma" w:cs="Tahoma"/>
          <w:sz w:val="22"/>
          <w:szCs w:val="22"/>
        </w:rPr>
        <w:t>Dickmana</w:t>
      </w:r>
      <w:proofErr w:type="spellEnd"/>
      <w:r w:rsidR="004C79B4">
        <w:rPr>
          <w:rFonts w:ascii="Tahoma" w:eastAsia="Tahoma" w:hAnsi="Tahoma" w:cs="Tahoma"/>
          <w:sz w:val="22"/>
          <w:szCs w:val="22"/>
        </w:rPr>
        <w:t xml:space="preserve"> 59 R</w:t>
      </w:r>
      <w:r>
        <w:rPr>
          <w:rFonts w:ascii="Tahoma" w:eastAsia="Tahoma" w:hAnsi="Tahoma" w:cs="Tahoma"/>
          <w:sz w:val="22"/>
          <w:szCs w:val="22"/>
        </w:rPr>
        <w:t>, 8</w:t>
      </w:r>
      <w:r w:rsidR="004C79B4">
        <w:rPr>
          <w:rFonts w:ascii="Tahoma" w:eastAsia="Tahoma" w:hAnsi="Tahoma" w:cs="Tahoma"/>
          <w:sz w:val="22"/>
          <w:szCs w:val="22"/>
        </w:rPr>
        <w:t>1-109</w:t>
      </w:r>
      <w:r>
        <w:rPr>
          <w:rFonts w:ascii="Tahoma" w:eastAsia="Tahoma" w:hAnsi="Tahoma" w:cs="Tahoma"/>
          <w:sz w:val="22"/>
          <w:szCs w:val="22"/>
        </w:rPr>
        <w:t xml:space="preserve"> </w:t>
      </w:r>
      <w:r w:rsidR="004C79B4">
        <w:rPr>
          <w:rFonts w:ascii="Tahoma" w:eastAsia="Tahoma" w:hAnsi="Tahoma" w:cs="Tahoma"/>
          <w:sz w:val="22"/>
          <w:szCs w:val="22"/>
        </w:rPr>
        <w:t>Gdynia</w:t>
      </w:r>
      <w:r>
        <w:rPr>
          <w:rFonts w:ascii="Tahoma" w:eastAsia="Tahoma" w:hAnsi="Tahoma" w:cs="Tahoma"/>
          <w:sz w:val="22"/>
          <w:szCs w:val="22"/>
        </w:rPr>
        <w:t xml:space="preserve">, na adres poczty elektronicznej: </w:t>
      </w:r>
      <w:r w:rsidR="004C79B4">
        <w:rPr>
          <w:rFonts w:ascii="Tahoma" w:eastAsia="Tahoma" w:hAnsi="Tahoma" w:cs="Tahoma"/>
          <w:sz w:val="22"/>
          <w:szCs w:val="22"/>
        </w:rPr>
        <w:t>historiamundi</w:t>
      </w:r>
      <w:r>
        <w:rPr>
          <w:rFonts w:ascii="Tahoma" w:eastAsia="Tahoma" w:hAnsi="Tahoma" w:cs="Tahoma"/>
          <w:sz w:val="22"/>
          <w:szCs w:val="22"/>
        </w:rPr>
        <w:t>@historiamundi.pl, numer telefonu +48</w:t>
      </w:r>
      <w:r w:rsidR="004C79B4">
        <w:rPr>
          <w:rFonts w:ascii="Tahoma" w:eastAsia="Tahoma" w:hAnsi="Tahoma" w:cs="Tahoma"/>
          <w:sz w:val="22"/>
          <w:szCs w:val="22"/>
        </w:rPr>
        <w:t> </w:t>
      </w:r>
      <w:r>
        <w:rPr>
          <w:rFonts w:ascii="Tahoma" w:eastAsia="Tahoma" w:hAnsi="Tahoma" w:cs="Tahoma"/>
          <w:sz w:val="22"/>
          <w:szCs w:val="22"/>
        </w:rPr>
        <w:t>509</w:t>
      </w:r>
      <w:r w:rsidR="004C79B4">
        <w:rPr>
          <w:rFonts w:ascii="Tahoma" w:eastAsia="Tahoma" w:hAnsi="Tahoma" w:cs="Tahoma"/>
          <w:sz w:val="22"/>
          <w:szCs w:val="22"/>
        </w:rPr>
        <w:t> </w:t>
      </w:r>
      <w:r>
        <w:rPr>
          <w:rFonts w:ascii="Tahoma" w:eastAsia="Tahoma" w:hAnsi="Tahoma" w:cs="Tahoma"/>
          <w:sz w:val="22"/>
          <w:szCs w:val="22"/>
        </w:rPr>
        <w:t>035</w:t>
      </w:r>
      <w:r w:rsidR="004C79B4">
        <w:rPr>
          <w:rFonts w:ascii="Tahoma" w:eastAsia="Tahoma" w:hAnsi="Tahoma" w:cs="Tahoma"/>
          <w:sz w:val="22"/>
          <w:szCs w:val="22"/>
        </w:rPr>
        <w:t xml:space="preserve"> </w:t>
      </w:r>
      <w:r>
        <w:rPr>
          <w:rFonts w:ascii="Tahoma" w:eastAsia="Tahoma" w:hAnsi="Tahoma" w:cs="Tahoma"/>
          <w:sz w:val="22"/>
          <w:szCs w:val="22"/>
        </w:rPr>
        <w:t>297.</w:t>
      </w:r>
    </w:p>
    <w:p w14:paraId="0000009F" w14:textId="77777777" w:rsidR="006D2ADF" w:rsidRDefault="00000000">
      <w:pPr>
        <w:numPr>
          <w:ilvl w:val="0"/>
          <w:numId w:val="8"/>
        </w:numPr>
        <w:spacing w:line="360" w:lineRule="auto"/>
        <w:rPr>
          <w:rFonts w:ascii="Tahoma" w:eastAsia="Tahoma" w:hAnsi="Tahoma" w:cs="Tahoma"/>
        </w:rPr>
      </w:pPr>
      <w:r>
        <w:rPr>
          <w:rFonts w:ascii="Tahoma" w:eastAsia="Tahoma" w:hAnsi="Tahoma" w:cs="Tahoma"/>
          <w:sz w:val="22"/>
          <w:szCs w:val="22"/>
        </w:rPr>
        <w:t xml:space="preserve">W reklamacji Użytkownik powinien podać swoje imię i nazwisko, adres do korespondencji, </w:t>
      </w:r>
      <w:r>
        <w:rPr>
          <w:rFonts w:ascii="Tahoma" w:eastAsia="Tahoma" w:hAnsi="Tahoma" w:cs="Tahoma"/>
          <w:sz w:val="22"/>
          <w:szCs w:val="22"/>
        </w:rPr>
        <w:lastRenderedPageBreak/>
        <w:t>rodzaj i opis zaistniałego problemu.</w:t>
      </w:r>
    </w:p>
    <w:p w14:paraId="000000A0" w14:textId="77777777" w:rsidR="006D2ADF" w:rsidRDefault="00000000">
      <w:pPr>
        <w:numPr>
          <w:ilvl w:val="0"/>
          <w:numId w:val="8"/>
        </w:numPr>
        <w:spacing w:line="360" w:lineRule="auto"/>
        <w:rPr>
          <w:rFonts w:ascii="Tahoma" w:eastAsia="Tahoma" w:hAnsi="Tahoma" w:cs="Tahoma"/>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zobowiązuje się do rozpatrzenia każdej reklamacji w terminie do 14 dni od dnia jej otrzymania. W przypadku braków w reklamacji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wezwie Użytkownika do jej uzupełnienia w niezbędnym zakresie w terminie 7 dni, od daty otrzymania wezwania przez Użytkownika.</w:t>
      </w:r>
    </w:p>
    <w:p w14:paraId="000000A1"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8" w:name="_446e0ofcwn4t" w:colFirst="0" w:colLast="0"/>
      <w:bookmarkEnd w:id="8"/>
      <w:r>
        <w:rPr>
          <w:rFonts w:ascii="Tahoma" w:eastAsia="Tahoma" w:hAnsi="Tahoma" w:cs="Tahoma"/>
          <w:color w:val="2F5496"/>
          <w:sz w:val="22"/>
          <w:szCs w:val="22"/>
        </w:rPr>
        <w:t>XIII. PODZIAŁ OBOWIĄZKÓW NA PLATFORMIE INTERNETOWEJ</w:t>
      </w:r>
    </w:p>
    <w:p w14:paraId="000000A2" w14:textId="77777777" w:rsidR="006D2ADF" w:rsidRDefault="00000000">
      <w:pPr>
        <w:numPr>
          <w:ilvl w:val="0"/>
          <w:numId w:val="17"/>
        </w:numPr>
        <w:spacing w:line="360" w:lineRule="auto"/>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udostępnia w Serwisie przestrzeń do zawarcia umowy sprzedaży, pomiędzy Sprzedawcą i Użytkownikiem.</w:t>
      </w:r>
    </w:p>
    <w:p w14:paraId="000000A3" w14:textId="77777777"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 xml:space="preserve">Plasowanie oraz kolejność i sposób wyświetlania Książek w przestrzeni Serwisu odzwierciedla subiektywne preferencje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t>
      </w:r>
    </w:p>
    <w:p w14:paraId="000000A4" w14:textId="77777777"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 xml:space="preserve">Sprzedawca jest właścicielem Książek oferowanych do sprzedaży bądź przysługuje mu prawo ich sprzedaży. </w:t>
      </w:r>
    </w:p>
    <w:p w14:paraId="000000A5" w14:textId="77777777"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Sprzedawca odpowiada za zawartość merytoryczną Ogłoszenia oraz za zgodność Ogłoszenia ze stanem faktycznym i ponosi wszelką odpowiedzialność z tego tytułu.</w:t>
      </w:r>
    </w:p>
    <w:p w14:paraId="000000A6" w14:textId="77777777"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Sprzedawca jest odpowiedzialny za prawidłową realizację Umowy sprzedaży, w szczególności za proces płatności, wystawienie dokumentu sprzedaży, terminowe i bezpieczne dostarczenie Książki oraz zwroty i reklamacje. Związane z tym reklamacje należy zgłaszać bezpośrednio do Sprzedawcy, od którego zakupiono Książkę.</w:t>
      </w:r>
    </w:p>
    <w:p w14:paraId="000000A7" w14:textId="5EC06956" w:rsidR="006D2ADF" w:rsidRDefault="00000000">
      <w:pPr>
        <w:numPr>
          <w:ilvl w:val="0"/>
          <w:numId w:val="17"/>
        </w:numPr>
        <w:spacing w:line="360" w:lineRule="auto"/>
        <w:rPr>
          <w:rFonts w:ascii="Tahoma" w:eastAsia="Tahoma" w:hAnsi="Tahoma" w:cs="Tahoma"/>
          <w:sz w:val="22"/>
          <w:szCs w:val="22"/>
        </w:rPr>
      </w:pPr>
      <w:r>
        <w:rPr>
          <w:rFonts w:ascii="Tahoma" w:eastAsia="Tahoma" w:hAnsi="Tahoma" w:cs="Tahoma"/>
          <w:sz w:val="22"/>
          <w:szCs w:val="22"/>
        </w:rPr>
        <w:t>Reklamacje związane z prawidłowym działaniem Serwisu i jego funkcjonalnościami, w szczególności działaniem wyszukiwarki, bloga, wyświetlaniem zdjęć i opisów Ogłoszeń, dodawaniem do</w:t>
      </w:r>
      <w:r w:rsidR="004C79B4">
        <w:rPr>
          <w:rFonts w:ascii="Tahoma" w:eastAsia="Tahoma" w:hAnsi="Tahoma" w:cs="Tahoma"/>
          <w:sz w:val="22"/>
          <w:szCs w:val="22"/>
        </w:rPr>
        <w:t xml:space="preserve"> </w:t>
      </w:r>
      <w:r>
        <w:rPr>
          <w:rFonts w:ascii="Tahoma" w:eastAsia="Tahoma" w:hAnsi="Tahoma" w:cs="Tahoma"/>
          <w:sz w:val="22"/>
          <w:szCs w:val="22"/>
        </w:rPr>
        <w:t xml:space="preserve">listy ulubionych należy zgłaszać do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na zasadach wskazanych w punkcie XII Regulaminu.</w:t>
      </w:r>
    </w:p>
    <w:p w14:paraId="000000A8" w14:textId="77777777" w:rsidR="006D2ADF" w:rsidRDefault="00000000">
      <w:pPr>
        <w:pStyle w:val="Nagwek1"/>
        <w:keepNext/>
        <w:keepLines/>
        <w:widowControl/>
        <w:spacing w:before="480" w:line="360" w:lineRule="auto"/>
        <w:rPr>
          <w:rFonts w:ascii="Tahoma" w:eastAsia="Tahoma" w:hAnsi="Tahoma" w:cs="Tahoma"/>
          <w:color w:val="2F5496"/>
          <w:sz w:val="22"/>
          <w:szCs w:val="22"/>
        </w:rPr>
      </w:pPr>
      <w:bookmarkStart w:id="9" w:name="_w33latqtql57" w:colFirst="0" w:colLast="0"/>
      <w:bookmarkEnd w:id="9"/>
      <w:r>
        <w:rPr>
          <w:rFonts w:ascii="Tahoma" w:eastAsia="Tahoma" w:hAnsi="Tahoma" w:cs="Tahoma"/>
          <w:color w:val="2F5496"/>
          <w:sz w:val="22"/>
          <w:szCs w:val="22"/>
        </w:rPr>
        <w:t>XIV. PRAWA I OBOWIĄZKI UŻYTKOWNIKÓW</w:t>
      </w:r>
    </w:p>
    <w:p w14:paraId="000000A9"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Konsument, w terminie 14 dni od zawarcia z Przedsiębiorcą umowy zawartej na odległość (w tym umowy świadczenia Usług), może od niej odstąpić bez podania przyczyny poprzez złożenie stosownego oświadczenia </w:t>
      </w:r>
      <w:proofErr w:type="spellStart"/>
      <w:r>
        <w:rPr>
          <w:rFonts w:ascii="Tahoma" w:eastAsia="Tahoma" w:hAnsi="Tahoma" w:cs="Tahoma"/>
          <w:sz w:val="22"/>
          <w:szCs w:val="22"/>
        </w:rPr>
        <w:t>Tezaurariuszowi</w:t>
      </w:r>
      <w:proofErr w:type="spellEnd"/>
      <w:r>
        <w:rPr>
          <w:rFonts w:ascii="Tahoma" w:eastAsia="Tahoma" w:hAnsi="Tahoma" w:cs="Tahoma"/>
          <w:sz w:val="22"/>
          <w:szCs w:val="22"/>
        </w:rPr>
        <w:t>. W tym celu Użytkownik może skorzystać z formularza udostępnianego na stronie Serwisu.</w:t>
      </w:r>
    </w:p>
    <w:p w14:paraId="000000AA"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lastRenderedPageBreak/>
        <w:t>Zgodnie z Ustawą o prawach konsumenta, prawo do odstąpienia od Umowy przez Konsumenta jest wyłączone w przypadkach określonych w art. 38 Ustawy o prawach konsumenta.</w:t>
      </w:r>
    </w:p>
    <w:p w14:paraId="000000AB"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Użytkownik może odstąpić od Umowy o świadczenie Usługi (umowne prawo odstąpienia) na zasadach wskazanych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 Serwisie Internetowym. </w:t>
      </w:r>
    </w:p>
    <w:p w14:paraId="000000AC"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Użytkownik jest zobowiązany do:</w:t>
      </w:r>
    </w:p>
    <w:p w14:paraId="000000AD"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postępowania w sposób zgodny z prawem, dobrymi obyczajami oraz postanowieniami niniejszego Regulaminu, mając na uwadze poszanowanie dóbr osobistych i prawa własności intelektualnych osób trzecich;</w:t>
      </w:r>
    </w:p>
    <w:p w14:paraId="000000AE"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niedostarczania i nieprzekazywania treści zabronionych przez przepisy prawa, np. treści propagujących przemoc, zniesławiających lub naruszających dobra osobiste, prawa autorskie i inne prawa osób trzecich;</w:t>
      </w:r>
    </w:p>
    <w:p w14:paraId="000000AF"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 xml:space="preserve">wprowadzania za pośrednictwem Serwisu lub przekazywania innym Użytkownikom Serwisu, danych zgodnych ze stanem faktycznym oraz informowania niezwłocznie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o jakichkolwiek zmianach tych danych, a w szczególności zmiany danych podanych w ramach Konta lub innych danych niezbędnych do realizacji Usług Serwisu;</w:t>
      </w:r>
    </w:p>
    <w:p w14:paraId="000000B0"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wprowadzania swoich danych, w tym danych kontaktowych wyłącznie w miejscach do tego przeznaczonych i w ten sposób oznaczonych w Serwisie;</w:t>
      </w:r>
    </w:p>
    <w:p w14:paraId="000000B1"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korzystania z wszelkich treści zamieszczonych w ramach Serwisu Internetowego jedynie w zakresie własnego użytku osobistego;</w:t>
      </w:r>
    </w:p>
    <w:p w14:paraId="000000B2"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niestosowania urządzeń, oprogramowania oraz metod mogących zakłócić działanie Serwisu;</w:t>
      </w:r>
    </w:p>
    <w:p w14:paraId="000000B3" w14:textId="77777777" w:rsidR="006D2ADF" w:rsidRDefault="00000000">
      <w:pPr>
        <w:widowControl/>
        <w:numPr>
          <w:ilvl w:val="0"/>
          <w:numId w:val="18"/>
        </w:numPr>
        <w:spacing w:line="360" w:lineRule="auto"/>
        <w:ind w:left="1559"/>
        <w:rPr>
          <w:rFonts w:ascii="Tahoma" w:eastAsia="Tahoma" w:hAnsi="Tahoma" w:cs="Tahoma"/>
          <w:sz w:val="22"/>
          <w:szCs w:val="22"/>
        </w:rPr>
      </w:pPr>
      <w:r>
        <w:rPr>
          <w:rFonts w:ascii="Tahoma" w:eastAsia="Tahoma" w:hAnsi="Tahoma" w:cs="Tahoma"/>
          <w:sz w:val="22"/>
          <w:szCs w:val="22"/>
        </w:rPr>
        <w:t>niedostarczania treści o charakterze bezprawnym</w:t>
      </w:r>
    </w:p>
    <w:p w14:paraId="000000B4"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Zdjęcia oraz opisy Książek udostępnione w Serwisie przez Sprzedawcę objęte są prawami autorskimi Sprzedawcy, który udziela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licencji na ich wykorzystanie w Serwisie, w ramach publikacji Ogłoszenia oraz w celach marketingowych.</w:t>
      </w:r>
    </w:p>
    <w:p w14:paraId="000000B5"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Użytkownik nie może prowadzić działań zmierzających do obciążania skrzynek odbiorczych innych Użytkowników czy </w:t>
      </w:r>
      <w:proofErr w:type="spellStart"/>
      <w:r>
        <w:rPr>
          <w:rFonts w:ascii="Tahoma" w:eastAsia="Tahoma" w:hAnsi="Tahoma" w:cs="Tahoma"/>
          <w:sz w:val="22"/>
          <w:szCs w:val="22"/>
        </w:rPr>
        <w:t>Tezaurariusza</w:t>
      </w:r>
      <w:proofErr w:type="spellEnd"/>
      <w:r>
        <w:rPr>
          <w:rFonts w:ascii="Tahoma" w:eastAsia="Tahoma" w:hAnsi="Tahoma" w:cs="Tahoma"/>
          <w:sz w:val="22"/>
          <w:szCs w:val="22"/>
        </w:rPr>
        <w:t>, a w szczególności nie jest dopuszczalne wysyłanie wiadomości reklamowych oraz umieszczanie treści o charakterze reklamowym czy marketingowym w Serwisie, chyba że przepisy Regulaminu na to wyraźnie zezwalają.</w:t>
      </w:r>
    </w:p>
    <w:p w14:paraId="000000B6"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lastRenderedPageBreak/>
        <w:t xml:space="preserve">Zakazane jest prezentowanie przez Użytkowników w ramach Konta lub w jakimkolwiek innym miejscu w Serwisie, </w:t>
      </w:r>
      <w:proofErr w:type="gramStart"/>
      <w:r>
        <w:rPr>
          <w:rFonts w:ascii="Tahoma" w:eastAsia="Tahoma" w:hAnsi="Tahoma" w:cs="Tahoma"/>
          <w:sz w:val="22"/>
          <w:szCs w:val="22"/>
        </w:rPr>
        <w:t>informacji</w:t>
      </w:r>
      <w:proofErr w:type="gramEnd"/>
      <w:r>
        <w:rPr>
          <w:rFonts w:ascii="Tahoma" w:eastAsia="Tahoma" w:hAnsi="Tahoma" w:cs="Tahoma"/>
          <w:sz w:val="22"/>
          <w:szCs w:val="22"/>
        </w:rPr>
        <w:t xml:space="preserve"> które zawierają treści zabronione przez prawo, naruszające zasady dobrych obyczajów, bądź stanowiących czyny nieuczciwej konkurencji. Treści prezentowane przez Użytkowników nie mogą w szczególności:</w:t>
      </w:r>
    </w:p>
    <w:p w14:paraId="000000B7" w14:textId="77777777" w:rsidR="006D2ADF" w:rsidRDefault="00000000">
      <w:pPr>
        <w:widowControl/>
        <w:numPr>
          <w:ilvl w:val="4"/>
          <w:numId w:val="3"/>
        </w:numPr>
        <w:spacing w:line="360" w:lineRule="auto"/>
        <w:ind w:left="2834"/>
        <w:rPr>
          <w:rFonts w:ascii="Tahoma" w:eastAsia="Tahoma" w:hAnsi="Tahoma" w:cs="Tahoma"/>
          <w:sz w:val="22"/>
          <w:szCs w:val="22"/>
        </w:rPr>
      </w:pPr>
      <w:r>
        <w:rPr>
          <w:rFonts w:ascii="Tahoma" w:eastAsia="Tahoma" w:hAnsi="Tahoma" w:cs="Tahoma"/>
          <w:sz w:val="22"/>
          <w:szCs w:val="22"/>
        </w:rPr>
        <w:t>naruszać godności ludzkiej;</w:t>
      </w:r>
    </w:p>
    <w:p w14:paraId="000000B8" w14:textId="77777777" w:rsidR="006D2ADF" w:rsidRDefault="00000000">
      <w:pPr>
        <w:widowControl/>
        <w:numPr>
          <w:ilvl w:val="4"/>
          <w:numId w:val="3"/>
        </w:numPr>
        <w:shd w:val="clear" w:color="auto" w:fill="FFFFFF"/>
        <w:spacing w:line="360" w:lineRule="auto"/>
        <w:ind w:left="2834"/>
        <w:rPr>
          <w:rFonts w:ascii="Tahoma" w:eastAsia="Tahoma" w:hAnsi="Tahoma" w:cs="Tahoma"/>
          <w:sz w:val="22"/>
          <w:szCs w:val="22"/>
        </w:rPr>
      </w:pPr>
      <w:r>
        <w:rPr>
          <w:rFonts w:ascii="Tahoma" w:eastAsia="Tahoma" w:hAnsi="Tahoma" w:cs="Tahoma"/>
          <w:sz w:val="22"/>
          <w:szCs w:val="22"/>
        </w:rPr>
        <w:t>zawierać treści dyskryminujących ze względu na rasę, płeć lub narodowość;</w:t>
      </w:r>
    </w:p>
    <w:p w14:paraId="000000B9" w14:textId="77777777" w:rsidR="006D2ADF" w:rsidRDefault="00000000">
      <w:pPr>
        <w:widowControl/>
        <w:numPr>
          <w:ilvl w:val="4"/>
          <w:numId w:val="3"/>
        </w:numPr>
        <w:shd w:val="clear" w:color="auto" w:fill="FFFFFF"/>
        <w:spacing w:line="360" w:lineRule="auto"/>
        <w:ind w:left="2834"/>
        <w:rPr>
          <w:rFonts w:ascii="Tahoma" w:eastAsia="Tahoma" w:hAnsi="Tahoma" w:cs="Tahoma"/>
          <w:sz w:val="22"/>
          <w:szCs w:val="22"/>
        </w:rPr>
      </w:pPr>
      <w:r>
        <w:rPr>
          <w:rFonts w:ascii="Tahoma" w:eastAsia="Tahoma" w:hAnsi="Tahoma" w:cs="Tahoma"/>
          <w:sz w:val="22"/>
          <w:szCs w:val="22"/>
        </w:rPr>
        <w:t>zawierać treści pornograficznych;</w:t>
      </w:r>
    </w:p>
    <w:p w14:paraId="000000BA" w14:textId="77777777" w:rsidR="006D2ADF" w:rsidRDefault="00000000">
      <w:pPr>
        <w:widowControl/>
        <w:numPr>
          <w:ilvl w:val="4"/>
          <w:numId w:val="3"/>
        </w:numPr>
        <w:shd w:val="clear" w:color="auto" w:fill="FFFFFF"/>
        <w:spacing w:line="360" w:lineRule="auto"/>
        <w:ind w:left="2834"/>
        <w:rPr>
          <w:rFonts w:ascii="Tahoma" w:eastAsia="Tahoma" w:hAnsi="Tahoma" w:cs="Tahoma"/>
          <w:sz w:val="22"/>
          <w:szCs w:val="22"/>
        </w:rPr>
      </w:pPr>
      <w:r>
        <w:rPr>
          <w:rFonts w:ascii="Tahoma" w:eastAsia="Tahoma" w:hAnsi="Tahoma" w:cs="Tahoma"/>
          <w:sz w:val="22"/>
          <w:szCs w:val="22"/>
        </w:rPr>
        <w:t>ranić przekonań religijnych lub politycznych;</w:t>
      </w:r>
    </w:p>
    <w:p w14:paraId="000000BB" w14:textId="77777777" w:rsidR="006D2ADF" w:rsidRDefault="00000000">
      <w:pPr>
        <w:widowControl/>
        <w:numPr>
          <w:ilvl w:val="4"/>
          <w:numId w:val="3"/>
        </w:numPr>
        <w:shd w:val="clear" w:color="auto" w:fill="FFFFFF"/>
        <w:spacing w:line="360" w:lineRule="auto"/>
        <w:ind w:left="2834"/>
        <w:rPr>
          <w:rFonts w:ascii="Tahoma" w:eastAsia="Tahoma" w:hAnsi="Tahoma" w:cs="Tahoma"/>
          <w:sz w:val="22"/>
          <w:szCs w:val="22"/>
        </w:rPr>
      </w:pPr>
      <w:r>
        <w:rPr>
          <w:rFonts w:ascii="Tahoma" w:eastAsia="Tahoma" w:hAnsi="Tahoma" w:cs="Tahoma"/>
          <w:sz w:val="22"/>
          <w:szCs w:val="22"/>
        </w:rPr>
        <w:t>zachęcać do naruszania lub łamania prawa;</w:t>
      </w:r>
    </w:p>
    <w:p w14:paraId="000000BC" w14:textId="77777777" w:rsidR="006D2ADF" w:rsidRDefault="00000000">
      <w:pPr>
        <w:widowControl/>
        <w:numPr>
          <w:ilvl w:val="4"/>
          <w:numId w:val="3"/>
        </w:numPr>
        <w:shd w:val="clear" w:color="auto" w:fill="FFFFFF"/>
        <w:tabs>
          <w:tab w:val="left" w:pos="284"/>
        </w:tabs>
        <w:spacing w:line="360" w:lineRule="auto"/>
        <w:ind w:left="2834"/>
        <w:rPr>
          <w:rFonts w:ascii="Tahoma" w:eastAsia="Tahoma" w:hAnsi="Tahoma" w:cs="Tahoma"/>
          <w:sz w:val="22"/>
          <w:szCs w:val="22"/>
        </w:rPr>
      </w:pPr>
      <w:r>
        <w:rPr>
          <w:rFonts w:ascii="Tahoma" w:eastAsia="Tahoma" w:hAnsi="Tahoma" w:cs="Tahoma"/>
          <w:sz w:val="22"/>
          <w:szCs w:val="22"/>
        </w:rPr>
        <w:t>zawierać treści naruszających prawo, w tym w szczególności prawa autorskie lub inne prawa własności intelektualnej, czy też zachęcających do łamania praw autorskich, w tym również poprzez udostępnianie treści mogących służyć naruszeniu praw autorskich lub innych praw własności intelektualnej.</w:t>
      </w:r>
    </w:p>
    <w:p w14:paraId="000000BD"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może dobrowolnie podejmować czynności sprawdzające Kontent dodawany przez Użytkowników, w szczególności pod kątem zgodności z </w:t>
      </w:r>
      <w:proofErr w:type="spellStart"/>
      <w:r>
        <w:rPr>
          <w:rFonts w:ascii="Tahoma" w:eastAsia="Tahoma" w:hAnsi="Tahoma" w:cs="Tahoma"/>
          <w:sz w:val="22"/>
          <w:szCs w:val="22"/>
        </w:rPr>
        <w:t>ppkt</w:t>
      </w:r>
      <w:proofErr w:type="spellEnd"/>
      <w:r>
        <w:rPr>
          <w:rFonts w:ascii="Tahoma" w:eastAsia="Tahoma" w:hAnsi="Tahoma" w:cs="Tahoma"/>
          <w:sz w:val="22"/>
          <w:szCs w:val="22"/>
        </w:rPr>
        <w:t>. 7 powyżej.</w:t>
      </w:r>
    </w:p>
    <w:p w14:paraId="000000BE"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podejmując czynności sprawdzające nie stosuje algorytmicznego podejmowania decyzji. Wszelkie decyzje podejmowane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dot. </w:t>
      </w:r>
      <w:proofErr w:type="spellStart"/>
      <w:r>
        <w:rPr>
          <w:rFonts w:ascii="Tahoma" w:eastAsia="Tahoma" w:hAnsi="Tahoma" w:cs="Tahoma"/>
          <w:sz w:val="22"/>
          <w:szCs w:val="22"/>
        </w:rPr>
        <w:t>Kontentu</w:t>
      </w:r>
      <w:proofErr w:type="spellEnd"/>
      <w:r>
        <w:rPr>
          <w:rFonts w:ascii="Tahoma" w:eastAsia="Tahoma" w:hAnsi="Tahoma" w:cs="Tahoma"/>
          <w:sz w:val="22"/>
          <w:szCs w:val="22"/>
        </w:rPr>
        <w:t xml:space="preserve"> wynikają z przeglądu dokonanego przez człowieka.</w:t>
      </w:r>
    </w:p>
    <w:p w14:paraId="000000BF"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umożliwia Użytkownikom zgłaszanie </w:t>
      </w:r>
      <w:proofErr w:type="spellStart"/>
      <w:r>
        <w:rPr>
          <w:rFonts w:ascii="Tahoma" w:eastAsia="Tahoma" w:hAnsi="Tahoma" w:cs="Tahoma"/>
          <w:sz w:val="22"/>
          <w:szCs w:val="22"/>
        </w:rPr>
        <w:t>Kontentu</w:t>
      </w:r>
      <w:proofErr w:type="spellEnd"/>
      <w:r>
        <w:rPr>
          <w:rFonts w:ascii="Tahoma" w:eastAsia="Tahoma" w:hAnsi="Tahoma" w:cs="Tahoma"/>
          <w:sz w:val="22"/>
          <w:szCs w:val="22"/>
        </w:rPr>
        <w:t xml:space="preserve"> (dalej jako: „Zgłoszenie”), który narusza w szczególności </w:t>
      </w:r>
      <w:proofErr w:type="spellStart"/>
      <w:r>
        <w:rPr>
          <w:rFonts w:ascii="Tahoma" w:eastAsia="Tahoma" w:hAnsi="Tahoma" w:cs="Tahoma"/>
          <w:sz w:val="22"/>
          <w:szCs w:val="22"/>
        </w:rPr>
        <w:t>ppkt</w:t>
      </w:r>
      <w:proofErr w:type="spellEnd"/>
      <w:r>
        <w:rPr>
          <w:rFonts w:ascii="Tahoma" w:eastAsia="Tahoma" w:hAnsi="Tahoma" w:cs="Tahoma"/>
          <w:sz w:val="22"/>
          <w:szCs w:val="22"/>
        </w:rPr>
        <w:t>. 5 powyżej, w tym w szczególności treści naruszające przepisy prawa polskiego i prawa Unii Europejskiej.</w:t>
      </w:r>
    </w:p>
    <w:p w14:paraId="000000C0" w14:textId="62DEE532"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Użytkownik może dokonać Zgłoszenia za pośrednictwem poczty elektronicznej pod adresem</w:t>
      </w:r>
      <w:r w:rsidR="004C79B4">
        <w:rPr>
          <w:rFonts w:ascii="Tahoma" w:eastAsia="Tahoma" w:hAnsi="Tahoma" w:cs="Tahoma"/>
          <w:sz w:val="22"/>
          <w:szCs w:val="22"/>
        </w:rPr>
        <w:t xml:space="preserve"> historiamundi@historiamundi.pl</w:t>
      </w:r>
      <w:r>
        <w:rPr>
          <w:rFonts w:ascii="Tahoma" w:eastAsia="Tahoma" w:hAnsi="Tahoma" w:cs="Tahoma"/>
          <w:sz w:val="22"/>
          <w:szCs w:val="22"/>
        </w:rPr>
        <w:t>.</w:t>
      </w:r>
    </w:p>
    <w:p w14:paraId="000000C1"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Jeżeli Zgłoszenie zawiera elektroniczne dane kontaktowe Użytkownika, który dokonał Zgłoszenia, </w:t>
      </w:r>
      <w:proofErr w:type="spellStart"/>
      <w:r>
        <w:rPr>
          <w:rFonts w:ascii="Tahoma" w:eastAsia="Tahoma" w:hAnsi="Tahoma" w:cs="Tahoma"/>
          <w:sz w:val="22"/>
          <w:szCs w:val="22"/>
        </w:rPr>
        <w:t>Tezaurariusz</w:t>
      </w:r>
      <w:proofErr w:type="spellEnd"/>
      <w:r>
        <w:rPr>
          <w:rFonts w:ascii="Tahoma" w:eastAsia="Tahoma" w:hAnsi="Tahoma" w:cs="Tahoma"/>
          <w:sz w:val="22"/>
          <w:szCs w:val="22"/>
        </w:rPr>
        <w:t>, bez zbędnej zwłoki, przesyła Użytkownikowi potwierdzenie otrzymania zgłoszenia.</w:t>
      </w:r>
    </w:p>
    <w:p w14:paraId="000000C2"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po dokonaniu czynności sprawdzających o których mowa w </w:t>
      </w:r>
      <w:proofErr w:type="spellStart"/>
      <w:r>
        <w:rPr>
          <w:rFonts w:ascii="Tahoma" w:eastAsia="Tahoma" w:hAnsi="Tahoma" w:cs="Tahoma"/>
          <w:sz w:val="22"/>
          <w:szCs w:val="22"/>
        </w:rPr>
        <w:t>ppkt</w:t>
      </w:r>
      <w:proofErr w:type="spellEnd"/>
      <w:r>
        <w:rPr>
          <w:rFonts w:ascii="Tahoma" w:eastAsia="Tahoma" w:hAnsi="Tahoma" w:cs="Tahoma"/>
          <w:sz w:val="22"/>
          <w:szCs w:val="22"/>
        </w:rPr>
        <w:t xml:space="preserve">. 7 powyżej lub po otrzymaniu Zgłoszenia od Użytkownika, w terminie 14 dni od dnia otrzymania Zgłoszenia, podejmuje decyzję dot. zgłoszonego </w:t>
      </w:r>
      <w:proofErr w:type="spellStart"/>
      <w:r>
        <w:rPr>
          <w:rFonts w:ascii="Tahoma" w:eastAsia="Tahoma" w:hAnsi="Tahoma" w:cs="Tahoma"/>
          <w:sz w:val="22"/>
          <w:szCs w:val="22"/>
        </w:rPr>
        <w:t>Kontentu</w:t>
      </w:r>
      <w:proofErr w:type="spellEnd"/>
      <w:r>
        <w:rPr>
          <w:rFonts w:ascii="Tahoma" w:eastAsia="Tahoma" w:hAnsi="Tahoma" w:cs="Tahoma"/>
          <w:sz w:val="22"/>
          <w:szCs w:val="22"/>
        </w:rPr>
        <w:t>.</w:t>
      </w:r>
    </w:p>
    <w:p w14:paraId="000000C3"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Decyzja, o której mowa w </w:t>
      </w:r>
      <w:proofErr w:type="spellStart"/>
      <w:r>
        <w:rPr>
          <w:rFonts w:ascii="Tahoma" w:eastAsia="Tahoma" w:hAnsi="Tahoma" w:cs="Tahoma"/>
          <w:sz w:val="22"/>
          <w:szCs w:val="22"/>
        </w:rPr>
        <w:t>ppkt</w:t>
      </w:r>
      <w:proofErr w:type="spellEnd"/>
      <w:r>
        <w:rPr>
          <w:rFonts w:ascii="Tahoma" w:eastAsia="Tahoma" w:hAnsi="Tahoma" w:cs="Tahoma"/>
          <w:sz w:val="22"/>
          <w:szCs w:val="22"/>
        </w:rPr>
        <w:t>. 9 powyżej (dalej jako „Decyzja”), może polegać na:</w:t>
      </w:r>
    </w:p>
    <w:p w14:paraId="000000C4" w14:textId="77777777" w:rsidR="006D2ADF" w:rsidRDefault="00000000">
      <w:pPr>
        <w:widowControl/>
        <w:numPr>
          <w:ilvl w:val="4"/>
          <w:numId w:val="3"/>
        </w:numPr>
        <w:spacing w:line="360" w:lineRule="auto"/>
        <w:ind w:left="2551"/>
        <w:rPr>
          <w:rFonts w:ascii="Tahoma" w:eastAsia="Tahoma" w:hAnsi="Tahoma" w:cs="Tahoma"/>
          <w:sz w:val="22"/>
          <w:szCs w:val="22"/>
        </w:rPr>
      </w:pPr>
      <w:r>
        <w:rPr>
          <w:rFonts w:ascii="Tahoma" w:eastAsia="Tahoma" w:hAnsi="Tahoma" w:cs="Tahoma"/>
          <w:sz w:val="22"/>
          <w:szCs w:val="22"/>
        </w:rPr>
        <w:lastRenderedPageBreak/>
        <w:t xml:space="preserve">ograniczeniu widoczności lub usunięciu </w:t>
      </w:r>
      <w:proofErr w:type="spellStart"/>
      <w:r>
        <w:rPr>
          <w:rFonts w:ascii="Tahoma" w:eastAsia="Tahoma" w:hAnsi="Tahoma" w:cs="Tahoma"/>
          <w:sz w:val="22"/>
          <w:szCs w:val="22"/>
        </w:rPr>
        <w:t>Kontentu</w:t>
      </w:r>
      <w:proofErr w:type="spellEnd"/>
      <w:r>
        <w:rPr>
          <w:rFonts w:ascii="Tahoma" w:eastAsia="Tahoma" w:hAnsi="Tahoma" w:cs="Tahoma"/>
          <w:sz w:val="22"/>
          <w:szCs w:val="22"/>
        </w:rPr>
        <w:t xml:space="preserve">, którego dotyczyło Zgłoszenie; </w:t>
      </w:r>
    </w:p>
    <w:p w14:paraId="000000C5" w14:textId="77777777" w:rsidR="006D2ADF" w:rsidRDefault="00000000">
      <w:pPr>
        <w:widowControl/>
        <w:numPr>
          <w:ilvl w:val="4"/>
          <w:numId w:val="3"/>
        </w:numPr>
        <w:shd w:val="clear" w:color="auto" w:fill="FFFFFF"/>
        <w:spacing w:line="360" w:lineRule="auto"/>
        <w:ind w:left="2551"/>
        <w:rPr>
          <w:rFonts w:ascii="Tahoma" w:eastAsia="Tahoma" w:hAnsi="Tahoma" w:cs="Tahoma"/>
          <w:sz w:val="22"/>
          <w:szCs w:val="22"/>
        </w:rPr>
      </w:pPr>
      <w:r>
        <w:rPr>
          <w:rFonts w:ascii="Tahoma" w:eastAsia="Tahoma" w:hAnsi="Tahoma" w:cs="Tahoma"/>
          <w:sz w:val="22"/>
          <w:szCs w:val="22"/>
        </w:rPr>
        <w:t>zawieszeniu lub zamknięciu Konta Użytkownika, który dodał Kontent, którego dotyczyło Zgłoszenie.</w:t>
      </w:r>
    </w:p>
    <w:p w14:paraId="000000C6"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podejmuje Decyzję w sposób terminowy, niearbitralny, obiektywny i z zachowaniem należytej staranności.</w:t>
      </w:r>
    </w:p>
    <w:p w14:paraId="000000C7"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bez zbędnej zwłoki, informuje Użytkownika, który dokonał Zgłoszenia o podjętej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Decyzji.</w:t>
      </w:r>
    </w:p>
    <w:p w14:paraId="000000C8"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jeśli dysponuje elektronicznymi danymi kontaktowymi Użytkownika, który dodał zgłoszony Kontent, podjętej Decyzji, a także przedstawia jej uzasadnienie.</w:t>
      </w:r>
    </w:p>
    <w:p w14:paraId="000000C9"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Użytkownik, który dodał zgłoszony Kontent, może złożyć odwołanie od Decyzji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 terminie 14 dni od dnia otrzymania powiadomienia o Decyzji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t>
      </w:r>
    </w:p>
    <w:p w14:paraId="000000CA" w14:textId="7E037CFF"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Odwołanie może zostać złożone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za pośrednictwem poczty elektronicznej pod adresem </w:t>
      </w:r>
      <w:r w:rsidR="004C79B4">
        <w:rPr>
          <w:rFonts w:ascii="Tahoma" w:eastAsia="Tahoma" w:hAnsi="Tahoma" w:cs="Tahoma"/>
          <w:sz w:val="22"/>
          <w:szCs w:val="22"/>
        </w:rPr>
        <w:t>historiamundi@historiamundi.pl</w:t>
      </w:r>
      <w:r>
        <w:rPr>
          <w:rFonts w:ascii="Tahoma" w:eastAsia="Tahoma" w:hAnsi="Tahoma" w:cs="Tahoma"/>
          <w:sz w:val="22"/>
          <w:szCs w:val="22"/>
        </w:rPr>
        <w:t xml:space="preserve"> i powinno zawierać imię, nazwisko oraz adres e-mail Użytkownika, który dodał zgłoszony Kontent wraz z wyczerpującym uzasadnieniem.</w:t>
      </w:r>
    </w:p>
    <w:p w14:paraId="000000CB"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rozpatruje odwołanie, o którym mowa w </w:t>
      </w:r>
      <w:proofErr w:type="spellStart"/>
      <w:r>
        <w:rPr>
          <w:rFonts w:ascii="Tahoma" w:eastAsia="Tahoma" w:hAnsi="Tahoma" w:cs="Tahoma"/>
          <w:sz w:val="22"/>
          <w:szCs w:val="22"/>
        </w:rPr>
        <w:t>ppkt</w:t>
      </w:r>
      <w:proofErr w:type="spellEnd"/>
      <w:r>
        <w:rPr>
          <w:rFonts w:ascii="Tahoma" w:eastAsia="Tahoma" w:hAnsi="Tahoma" w:cs="Tahoma"/>
          <w:sz w:val="22"/>
          <w:szCs w:val="22"/>
        </w:rPr>
        <w:t>. 16 powyżej w terminie 14 dni od dnia otrzymania.</w:t>
      </w:r>
    </w:p>
    <w:p w14:paraId="000000CC"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W przypadku naruszenia przez Użytkownika postanowień niniejszego Regulaminu, przepisów prawa lub dobrych obyczajów,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może rozwiązać umowę o świadczenie Usług w trybie natychmiastowym, po uprzednim bezskutecznym wezwaniu do zaprzestania naruszeń lub zawiesić jej wykonywanie w ramach Konta Użytkownika.</w:t>
      </w:r>
    </w:p>
    <w:p w14:paraId="000000CD"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Sprzedawca oświadcza, że jest właścicielem egzemplarzy Książek oferowanych do sprzedaży bądź przysługuje mu prawo sprzedaży egzemplarzy oferowanych Książek.</w:t>
      </w:r>
    </w:p>
    <w:p w14:paraId="000000CE" w14:textId="77777777" w:rsidR="006D2ADF" w:rsidRDefault="00000000">
      <w:pPr>
        <w:widowControl/>
        <w:numPr>
          <w:ilvl w:val="3"/>
          <w:numId w:val="3"/>
        </w:numPr>
        <w:spacing w:line="360" w:lineRule="auto"/>
        <w:ind w:left="708"/>
        <w:rPr>
          <w:rFonts w:ascii="Tahoma" w:eastAsia="Tahoma" w:hAnsi="Tahoma" w:cs="Tahoma"/>
          <w:sz w:val="22"/>
          <w:szCs w:val="22"/>
        </w:rPr>
      </w:pP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nie odpowiada za zawartość merytoryczną Ogłoszenia oraz za zgodność Ogłoszenia ze stanem faktycznym – Sprzedawca ponosi wszelką odpowiedzialność z tego tytułu, zobowiązuje się w szczególności do przejęcia na siebie ciężaru prowadzenia ewentualnego sporu z Użytkownikiem, który nabył Książkę.</w:t>
      </w:r>
    </w:p>
    <w:p w14:paraId="000000CF"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W przypadku, gdy Użytkownik, który nabył Książkę za pośrednictwem Serwisu, skieruje przeciwko </w:t>
      </w:r>
      <w:proofErr w:type="spellStart"/>
      <w:r>
        <w:rPr>
          <w:rFonts w:ascii="Tahoma" w:eastAsia="Tahoma" w:hAnsi="Tahoma" w:cs="Tahoma"/>
          <w:sz w:val="22"/>
          <w:szCs w:val="22"/>
        </w:rPr>
        <w:t>Tezaurariuszowi</w:t>
      </w:r>
      <w:proofErr w:type="spellEnd"/>
      <w:r>
        <w:rPr>
          <w:rFonts w:ascii="Tahoma" w:eastAsia="Tahoma" w:hAnsi="Tahoma" w:cs="Tahoma"/>
          <w:sz w:val="22"/>
          <w:szCs w:val="22"/>
        </w:rPr>
        <w:t xml:space="preserve"> jakiekolwiek roszczenia dotyczące Książki, Sprzedawca ponosi wszelką odpowiedzialność z tego tytułu, zobowiązuje się w szczególności do przejęcia na </w:t>
      </w:r>
      <w:r>
        <w:rPr>
          <w:rFonts w:ascii="Tahoma" w:eastAsia="Tahoma" w:hAnsi="Tahoma" w:cs="Tahoma"/>
          <w:sz w:val="22"/>
          <w:szCs w:val="22"/>
        </w:rPr>
        <w:lastRenderedPageBreak/>
        <w:t>siebie ciężaru prowadzenia ewentualnego sporu z Użytkownikiem. W przypadku konieczności zwrotu ceny za Książkę, wyłącznie odpowiedzialny za zwrot ceny jest Sprzedawca.</w:t>
      </w:r>
    </w:p>
    <w:p w14:paraId="000000D0" w14:textId="77777777" w:rsidR="006D2ADF" w:rsidRDefault="00000000">
      <w:pPr>
        <w:widowControl/>
        <w:numPr>
          <w:ilvl w:val="3"/>
          <w:numId w:val="3"/>
        </w:numPr>
        <w:spacing w:line="360" w:lineRule="auto"/>
        <w:ind w:left="708"/>
        <w:rPr>
          <w:rFonts w:ascii="Tahoma" w:eastAsia="Tahoma" w:hAnsi="Tahoma" w:cs="Tahoma"/>
          <w:sz w:val="22"/>
          <w:szCs w:val="22"/>
        </w:rPr>
      </w:pPr>
      <w:r>
        <w:rPr>
          <w:rFonts w:ascii="Tahoma" w:eastAsia="Tahoma" w:hAnsi="Tahoma" w:cs="Tahoma"/>
          <w:sz w:val="22"/>
          <w:szCs w:val="22"/>
        </w:rPr>
        <w:t xml:space="preserve">W przypadku poniesienia przez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szkody spowodowanej zaistnieniem zdarzeń, o których mowa w punktach 19-20 powyżej, Sprzedawca zobowiązany będzie do jej naprawienia w całości.</w:t>
      </w:r>
    </w:p>
    <w:p w14:paraId="000000D1" w14:textId="77777777" w:rsidR="006D2ADF" w:rsidRDefault="006D2ADF">
      <w:pPr>
        <w:widowControl/>
        <w:spacing w:after="200" w:line="360" w:lineRule="auto"/>
        <w:rPr>
          <w:rFonts w:ascii="Tahoma" w:eastAsia="Tahoma" w:hAnsi="Tahoma" w:cs="Tahoma"/>
          <w:color w:val="2F5496"/>
          <w:sz w:val="22"/>
          <w:szCs w:val="22"/>
        </w:rPr>
      </w:pPr>
    </w:p>
    <w:p w14:paraId="000000D2" w14:textId="77777777" w:rsidR="006D2ADF" w:rsidRDefault="00000000">
      <w:pPr>
        <w:pStyle w:val="Nagwek1"/>
        <w:keepNext/>
        <w:keepLines/>
        <w:widowControl/>
        <w:spacing w:before="0" w:after="204" w:line="360" w:lineRule="auto"/>
        <w:ind w:right="23"/>
        <w:rPr>
          <w:rFonts w:ascii="Tahoma" w:eastAsia="Tahoma" w:hAnsi="Tahoma" w:cs="Tahoma"/>
          <w:color w:val="2F5496"/>
          <w:sz w:val="22"/>
          <w:szCs w:val="22"/>
        </w:rPr>
      </w:pPr>
      <w:bookmarkStart w:id="10" w:name="_c9sbv6g6tgnh" w:colFirst="0" w:colLast="0"/>
      <w:bookmarkEnd w:id="10"/>
      <w:r>
        <w:rPr>
          <w:rFonts w:ascii="Tahoma" w:eastAsia="Tahoma" w:hAnsi="Tahoma" w:cs="Tahoma"/>
          <w:color w:val="2F5496"/>
          <w:sz w:val="22"/>
          <w:szCs w:val="22"/>
        </w:rPr>
        <w:t>XV.  POZASĄDOWE SPOSOBY ROZSTRZYGANIA REKLAMACJI I DOCHODZENIA ROSZCZEŃ</w:t>
      </w:r>
    </w:p>
    <w:p w14:paraId="000000D3" w14:textId="77777777" w:rsidR="006D2ADF" w:rsidRDefault="00000000">
      <w:pPr>
        <w:widowControl/>
        <w:numPr>
          <w:ilvl w:val="0"/>
          <w:numId w:val="19"/>
        </w:numPr>
        <w:spacing w:line="360" w:lineRule="auto"/>
        <w:ind w:right="6"/>
        <w:rPr>
          <w:rFonts w:ascii="Tahoma" w:eastAsia="Tahoma" w:hAnsi="Tahoma" w:cs="Tahoma"/>
          <w:sz w:val="22"/>
          <w:szCs w:val="22"/>
        </w:rPr>
      </w:pPr>
      <w:r>
        <w:rPr>
          <w:rFonts w:ascii="Tahoma" w:eastAsia="Tahoma" w:hAnsi="Tahoma" w:cs="Tahoma"/>
          <w:sz w:val="22"/>
          <w:szCs w:val="22"/>
        </w:rPr>
        <w:t>Użytkownik będący Konsumentem posiada m.in. następujące możliwości skorzystania z pozasądowych sposobów rozpatrywania reklamacji i dochodzenia roszczeń:</w:t>
      </w:r>
    </w:p>
    <w:p w14:paraId="000000D4" w14:textId="77777777" w:rsidR="006D2ADF" w:rsidRDefault="00000000">
      <w:pPr>
        <w:widowControl/>
        <w:numPr>
          <w:ilvl w:val="1"/>
          <w:numId w:val="19"/>
        </w:numPr>
        <w:spacing w:line="360" w:lineRule="auto"/>
        <w:ind w:right="6"/>
        <w:rPr>
          <w:rFonts w:ascii="Tahoma" w:eastAsia="Tahoma" w:hAnsi="Tahoma" w:cs="Tahoma"/>
          <w:sz w:val="22"/>
          <w:szCs w:val="22"/>
        </w:rPr>
      </w:pPr>
      <w:r>
        <w:rPr>
          <w:rFonts w:ascii="Tahoma" w:eastAsia="Tahoma" w:hAnsi="Tahoma" w:cs="Tahoma"/>
          <w:sz w:val="22"/>
          <w:szCs w:val="22"/>
        </w:rPr>
        <w:t>jest uprawniony do zwrócenia się do stałego polubownego sądu konsumenckiego działającego przy Inspekcji Handlowej z wnioskiem o rozstrzygnięcie sporu wynikającego z zawartej Umowy o świadczenie usługi;</w:t>
      </w:r>
    </w:p>
    <w:p w14:paraId="000000D5" w14:textId="77777777" w:rsidR="006D2ADF" w:rsidRDefault="00000000">
      <w:pPr>
        <w:widowControl/>
        <w:numPr>
          <w:ilvl w:val="1"/>
          <w:numId w:val="19"/>
        </w:numPr>
        <w:spacing w:line="360" w:lineRule="auto"/>
        <w:ind w:right="6"/>
        <w:rPr>
          <w:rFonts w:ascii="Tahoma" w:eastAsia="Tahoma" w:hAnsi="Tahoma" w:cs="Tahoma"/>
          <w:sz w:val="22"/>
          <w:szCs w:val="22"/>
        </w:rPr>
      </w:pPr>
      <w:r>
        <w:rPr>
          <w:rFonts w:ascii="Tahoma" w:eastAsia="Tahoma" w:hAnsi="Tahoma" w:cs="Tahoma"/>
          <w:sz w:val="22"/>
          <w:szCs w:val="22"/>
        </w:rPr>
        <w:t xml:space="preserve">jest uprawniony do zwrócenia się do wojewódzkiego inspektora Inspekcji Handlowej z wnioskiem o wszczęcie postępowania mediacyjnego w sprawie polubownego zakończenia sporu między Użytkownikiem a </w:t>
      </w:r>
      <w:proofErr w:type="spellStart"/>
      <w:r>
        <w:rPr>
          <w:rFonts w:ascii="Tahoma" w:eastAsia="Tahoma" w:hAnsi="Tahoma" w:cs="Tahoma"/>
          <w:sz w:val="22"/>
          <w:szCs w:val="22"/>
        </w:rPr>
        <w:t>Tezaurariuszem</w:t>
      </w:r>
      <w:proofErr w:type="spellEnd"/>
      <w:r>
        <w:rPr>
          <w:rFonts w:ascii="Tahoma" w:eastAsia="Tahoma" w:hAnsi="Tahoma" w:cs="Tahoma"/>
          <w:sz w:val="22"/>
          <w:szCs w:val="22"/>
        </w:rPr>
        <w:t>;</w:t>
      </w:r>
    </w:p>
    <w:p w14:paraId="000000D6" w14:textId="77777777" w:rsidR="006D2ADF" w:rsidRDefault="00000000">
      <w:pPr>
        <w:widowControl/>
        <w:numPr>
          <w:ilvl w:val="1"/>
          <w:numId w:val="19"/>
        </w:numPr>
        <w:spacing w:line="360" w:lineRule="auto"/>
        <w:ind w:right="6"/>
        <w:rPr>
          <w:rFonts w:ascii="Tahoma" w:eastAsia="Tahoma" w:hAnsi="Tahoma" w:cs="Tahoma"/>
          <w:sz w:val="22"/>
          <w:szCs w:val="22"/>
        </w:rPr>
      </w:pPr>
      <w:r>
        <w:rPr>
          <w:rFonts w:ascii="Tahoma" w:eastAsia="Tahoma" w:hAnsi="Tahoma" w:cs="Tahoma"/>
          <w:sz w:val="22"/>
          <w:szCs w:val="22"/>
        </w:rPr>
        <w:t xml:space="preserve">może uzyskać bezpłatną pomoc w sprawie rozstrzygnięcia sporu między Użytkownikiem a </w:t>
      </w:r>
      <w:proofErr w:type="spellStart"/>
      <w:r>
        <w:rPr>
          <w:rFonts w:ascii="Tahoma" w:eastAsia="Tahoma" w:hAnsi="Tahoma" w:cs="Tahoma"/>
          <w:sz w:val="22"/>
          <w:szCs w:val="22"/>
        </w:rPr>
        <w:t>Tezaurariuszem</w:t>
      </w:r>
      <w:proofErr w:type="spellEnd"/>
      <w:r>
        <w:rPr>
          <w:rFonts w:ascii="Tahoma" w:eastAsia="Tahoma" w:hAnsi="Tahoma" w:cs="Tahoma"/>
          <w:sz w:val="22"/>
          <w:szCs w:val="22"/>
        </w:rPr>
        <w:t>, korzystając także z bezpłatnej pomocy powiatowego (miejskiego) rzecznika konsumentów lub organizacji społecznej, do której zadań statutowych należy ochrona Konsumentów (m.in. Federacja Konsumentów, Stowarzyszenie Konsumentów Polskich). Porady udzielane są pod przez Federację Konsumentów pod bezpłatnym numerem infolinii konsumenckiej 800 007 707 oraz przez Stowarzyszenie Konsumentów Polskich pod adresem email porady@dlakonsumentow.pl;</w:t>
      </w:r>
    </w:p>
    <w:p w14:paraId="000000D8" w14:textId="77777777" w:rsidR="006D2ADF" w:rsidRDefault="00000000">
      <w:pPr>
        <w:widowControl/>
        <w:numPr>
          <w:ilvl w:val="0"/>
          <w:numId w:val="19"/>
        </w:numPr>
        <w:spacing w:after="188" w:line="360" w:lineRule="auto"/>
        <w:ind w:right="6"/>
        <w:rPr>
          <w:rFonts w:ascii="Tahoma" w:eastAsia="Tahoma" w:hAnsi="Tahoma" w:cs="Tahoma"/>
          <w:sz w:val="22"/>
          <w:szCs w:val="22"/>
        </w:rPr>
      </w:pPr>
      <w:r>
        <w:rPr>
          <w:rFonts w:ascii="Tahoma" w:eastAsia="Tahoma" w:hAnsi="Tahoma" w:cs="Tahoma"/>
          <w:sz w:val="22"/>
          <w:szCs w:val="22"/>
        </w:rPr>
        <w:t>Informacje o sposobie dostępu do ww. trybu i procedur rozstrzygania sporów, znajdują się pod następującym adresem: www.uokik.gov.pl w zakładce „Rozstrzyganie sporów konsumenckich”.</w:t>
      </w:r>
    </w:p>
    <w:p w14:paraId="000000D9" w14:textId="77777777" w:rsidR="006D2ADF" w:rsidRDefault="00000000">
      <w:pPr>
        <w:pStyle w:val="Nagwek1"/>
        <w:keepNext/>
        <w:keepLines/>
        <w:widowControl/>
        <w:spacing w:before="0" w:after="204" w:line="360" w:lineRule="auto"/>
        <w:ind w:right="23"/>
        <w:rPr>
          <w:rFonts w:ascii="Tahoma" w:eastAsia="Tahoma" w:hAnsi="Tahoma" w:cs="Tahoma"/>
          <w:color w:val="2F5496"/>
          <w:sz w:val="22"/>
          <w:szCs w:val="22"/>
        </w:rPr>
      </w:pPr>
      <w:bookmarkStart w:id="11" w:name="_1qvyufe0tg5o" w:colFirst="0" w:colLast="0"/>
      <w:bookmarkEnd w:id="11"/>
      <w:r>
        <w:rPr>
          <w:rFonts w:ascii="Tahoma" w:eastAsia="Tahoma" w:hAnsi="Tahoma" w:cs="Tahoma"/>
          <w:color w:val="2F5496"/>
          <w:sz w:val="22"/>
          <w:szCs w:val="22"/>
        </w:rPr>
        <w:lastRenderedPageBreak/>
        <w:t>XVI. OCHRONA DANYCH OSOBOWYCH</w:t>
      </w:r>
    </w:p>
    <w:p w14:paraId="000000DA" w14:textId="77777777" w:rsidR="006D2ADF" w:rsidRDefault="00000000">
      <w:pPr>
        <w:widowControl/>
        <w:spacing w:before="240" w:after="188" w:line="360" w:lineRule="auto"/>
        <w:ind w:left="360" w:right="3"/>
        <w:rPr>
          <w:rFonts w:ascii="Tahoma" w:eastAsia="Tahoma" w:hAnsi="Tahoma" w:cs="Tahoma"/>
          <w:sz w:val="22"/>
          <w:szCs w:val="22"/>
        </w:rPr>
      </w:pPr>
      <w:r>
        <w:rPr>
          <w:rFonts w:ascii="Tahoma" w:eastAsia="Tahoma" w:hAnsi="Tahoma" w:cs="Tahoma"/>
          <w:sz w:val="22"/>
          <w:szCs w:val="22"/>
        </w:rPr>
        <w:t xml:space="preserve">      Podane przez Użytkowników dane osobowe </w:t>
      </w:r>
      <w:proofErr w:type="spellStart"/>
      <w:r>
        <w:rPr>
          <w:rFonts w:ascii="Tahoma" w:eastAsia="Tahoma" w:hAnsi="Tahoma" w:cs="Tahoma"/>
          <w:sz w:val="22"/>
          <w:szCs w:val="22"/>
        </w:rPr>
        <w:t>Tezaurariusz</w:t>
      </w:r>
      <w:proofErr w:type="spellEnd"/>
      <w:r>
        <w:rPr>
          <w:rFonts w:ascii="Tahoma" w:eastAsia="Tahoma" w:hAnsi="Tahoma" w:cs="Tahoma"/>
          <w:sz w:val="22"/>
          <w:szCs w:val="22"/>
        </w:rPr>
        <w:t xml:space="preserve"> może zbierać i przetwarzać zgodnie z obowiązującymi przepisami prawa oraz zgodnie z Polityką Prywatności, dostępną na stronie Serwisu.</w:t>
      </w:r>
    </w:p>
    <w:p w14:paraId="000000DB" w14:textId="77777777" w:rsidR="006D2ADF" w:rsidRDefault="00000000">
      <w:pPr>
        <w:widowControl/>
        <w:spacing w:before="240" w:after="188" w:line="360" w:lineRule="auto"/>
        <w:ind w:right="3"/>
        <w:rPr>
          <w:rFonts w:ascii="Tahoma" w:eastAsia="Tahoma" w:hAnsi="Tahoma" w:cs="Tahoma"/>
          <w:color w:val="2F5496"/>
          <w:sz w:val="22"/>
          <w:szCs w:val="22"/>
        </w:rPr>
      </w:pPr>
      <w:r>
        <w:rPr>
          <w:rFonts w:ascii="Tahoma" w:eastAsia="Tahoma" w:hAnsi="Tahoma" w:cs="Tahoma"/>
          <w:b/>
          <w:color w:val="2F5496"/>
          <w:sz w:val="22"/>
          <w:szCs w:val="22"/>
        </w:rPr>
        <w:t>XVII.  POSTANOWIENIA KOŃCOWE</w:t>
      </w:r>
    </w:p>
    <w:p w14:paraId="000000DC" w14:textId="77777777" w:rsidR="006D2ADF" w:rsidRDefault="00000000">
      <w:pPr>
        <w:widowControl/>
        <w:numPr>
          <w:ilvl w:val="0"/>
          <w:numId w:val="4"/>
        </w:numPr>
        <w:spacing w:before="240" w:line="360" w:lineRule="auto"/>
        <w:rPr>
          <w:rFonts w:ascii="Tahoma" w:eastAsia="Tahoma" w:hAnsi="Tahoma" w:cs="Tahoma"/>
          <w:sz w:val="22"/>
          <w:szCs w:val="22"/>
        </w:rPr>
      </w:pPr>
      <w:r>
        <w:rPr>
          <w:rFonts w:ascii="Tahoma" w:eastAsia="Tahoma" w:hAnsi="Tahoma" w:cs="Tahoma"/>
          <w:sz w:val="22"/>
          <w:szCs w:val="22"/>
        </w:rPr>
        <w:t xml:space="preserve">Wyłącznym źródłem zobowiązań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jest niniejszy Regulamin oraz bezwzględnie obowiązujące przepisy prawa.</w:t>
      </w:r>
    </w:p>
    <w:p w14:paraId="000000DD"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Regulamin jest dostępny w języku polskim.</w:t>
      </w:r>
    </w:p>
    <w:p w14:paraId="000000DE"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Powielanie bądź publikowanie niniejszego Regulaminu lub jego części bez pisemnej zgody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jest zabronione.</w:t>
      </w:r>
    </w:p>
    <w:p w14:paraId="000000DF"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Zawarte w niniejszym Regulaminie zapisy dotyczące Konsumenta, w przedmiocie odstąpienia od umowy oraz reklamacji, stosuje się do osoby fizycznej zawierającej umowę bezpośrednio związaną z jej działalnością gospodarczą, gdy z treści tej umowy wynika, że nie posiada ona dla tej osoby charakteru zawodowego, wynikającego w szczególności z przedmiotu wykonywanej przez nią działalności gospodarczej, udostępnionego na podstawie przepisów o Centralnej Ewidencji i Informacji o Działalności Gospodarczej. Nie stosuje się zapisów o pozasądowych sposobach rozstrzygania reklamacji i dochodzenia roszczeń.</w:t>
      </w:r>
    </w:p>
    <w:p w14:paraId="000000E0"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O ile bezwzględnie obowiązujące przepisy prawa nie stanowią inaczej, prawem właściwym dla rozstrzygania wszelkich sporów powstałych na gruncie niniejszego Regulaminu jest prawo polskie.</w:t>
      </w:r>
    </w:p>
    <w:p w14:paraId="000000E1"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Rozstrzyganie ewentualnych sporów powstałych pomiędzy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a Użytkownikiem, będącym Konsumentem lub osobą fizyczną zawierającą umowę bezpośrednio związaną z jej działalnością gospodarczą, gdy z treści tej umowy wynika, że nie posiada ona dla tej osoby charakteru zawodowego, wynikającego w szczególności z przedmiotu wykonywanej przez nią działalności gospodarczej, udostępnionego na podstawie przepisów o Centralnej Ewidencji i Informacji o Działalności Gospodarczej, zostaje poddane sądom właściwym zgodnie z postanowieniami właściwych przepisów Kodeksu postępowania cywilnego.</w:t>
      </w:r>
    </w:p>
    <w:p w14:paraId="000000E2"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O ile bezwzględnie obowiązujące przepisy prawa nie stanowią inaczej, prawem właściwym dla rozstrzygania wszelkich sporów powstałych na gruncie niniejszego Regulaminu jest </w:t>
      </w:r>
      <w:r>
        <w:rPr>
          <w:rFonts w:ascii="Tahoma" w:eastAsia="Tahoma" w:hAnsi="Tahoma" w:cs="Tahoma"/>
          <w:sz w:val="22"/>
          <w:szCs w:val="22"/>
        </w:rPr>
        <w:lastRenderedPageBreak/>
        <w:t xml:space="preserve">prawo polskie. Wszelkie spory powstałe na gruncie niniejszego Regulaminu, w przypadku, gdy drugą stroną jest nie jest Konsument będą rozwiązywane przed sądem powszechnym właściwym ze względu na siedzibę </w:t>
      </w:r>
      <w:proofErr w:type="spellStart"/>
      <w:r>
        <w:rPr>
          <w:rFonts w:ascii="Tahoma" w:eastAsia="Tahoma" w:hAnsi="Tahoma" w:cs="Tahoma"/>
          <w:sz w:val="22"/>
          <w:szCs w:val="22"/>
        </w:rPr>
        <w:t>Tezaurariusza</w:t>
      </w:r>
      <w:proofErr w:type="spellEnd"/>
      <w:r>
        <w:rPr>
          <w:rFonts w:ascii="Tahoma" w:eastAsia="Tahoma" w:hAnsi="Tahoma" w:cs="Tahoma"/>
          <w:sz w:val="22"/>
          <w:szCs w:val="22"/>
        </w:rPr>
        <w:t>.</w:t>
      </w:r>
    </w:p>
    <w:p w14:paraId="000000E3"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 xml:space="preserve">Rozstrzyganie ewentualnych sporów powstałych pomiędzy </w:t>
      </w:r>
      <w:proofErr w:type="spellStart"/>
      <w:r>
        <w:rPr>
          <w:rFonts w:ascii="Tahoma" w:eastAsia="Tahoma" w:hAnsi="Tahoma" w:cs="Tahoma"/>
          <w:sz w:val="22"/>
          <w:szCs w:val="22"/>
        </w:rPr>
        <w:t>Tezaurariuszem</w:t>
      </w:r>
      <w:proofErr w:type="spellEnd"/>
      <w:r>
        <w:rPr>
          <w:rFonts w:ascii="Tahoma" w:eastAsia="Tahoma" w:hAnsi="Tahoma" w:cs="Tahoma"/>
          <w:sz w:val="22"/>
          <w:szCs w:val="22"/>
        </w:rPr>
        <w:t xml:space="preserve"> a Użytkownikiem, będącym Przedsiębiorcą, zostaje poddane sądowi właściwemu ze względu na siedzibę </w:t>
      </w:r>
      <w:proofErr w:type="spellStart"/>
      <w:r>
        <w:rPr>
          <w:rFonts w:ascii="Tahoma" w:eastAsia="Tahoma" w:hAnsi="Tahoma" w:cs="Tahoma"/>
          <w:sz w:val="22"/>
          <w:szCs w:val="22"/>
        </w:rPr>
        <w:t>Tezaurariusza</w:t>
      </w:r>
      <w:proofErr w:type="spellEnd"/>
      <w:r>
        <w:rPr>
          <w:rFonts w:ascii="Tahoma" w:eastAsia="Tahoma" w:hAnsi="Tahoma" w:cs="Tahoma"/>
          <w:sz w:val="22"/>
          <w:szCs w:val="22"/>
        </w:rPr>
        <w:t>.</w:t>
      </w:r>
    </w:p>
    <w:p w14:paraId="000000E4" w14:textId="77777777" w:rsidR="006D2ADF" w:rsidRDefault="00000000">
      <w:pPr>
        <w:widowControl/>
        <w:numPr>
          <w:ilvl w:val="0"/>
          <w:numId w:val="4"/>
        </w:numPr>
        <w:shd w:val="clear" w:color="auto" w:fill="FFFFFF"/>
        <w:spacing w:line="360" w:lineRule="auto"/>
        <w:rPr>
          <w:rFonts w:ascii="Tahoma" w:eastAsia="Tahoma" w:hAnsi="Tahoma" w:cs="Tahoma"/>
          <w:sz w:val="22"/>
          <w:szCs w:val="22"/>
        </w:rPr>
      </w:pPr>
      <w:r>
        <w:rPr>
          <w:rFonts w:ascii="Tahoma" w:eastAsia="Tahoma" w:hAnsi="Tahoma" w:cs="Tahoma"/>
          <w:sz w:val="22"/>
          <w:szCs w:val="22"/>
        </w:rPr>
        <w:t>W sprawach nieuregulowanych w niniejszym Regulaminie mają zastosowanie przepisy Kodeksu Cywilnego, przepisy Ustawy o świadczeniu usług drogą elektroniczną, przepisy Ustawy o prawach konsumenta oraz inne właściwe przepisy prawa polskiego.</w:t>
      </w:r>
    </w:p>
    <w:p w14:paraId="000000E5" w14:textId="77777777" w:rsidR="006D2ADF" w:rsidRDefault="00000000">
      <w:pPr>
        <w:widowControl/>
        <w:numPr>
          <w:ilvl w:val="0"/>
          <w:numId w:val="4"/>
        </w:numPr>
        <w:shd w:val="clear" w:color="auto" w:fill="FFFFFF"/>
        <w:spacing w:after="120" w:line="360" w:lineRule="auto"/>
        <w:rPr>
          <w:rFonts w:ascii="Tahoma" w:eastAsia="Tahoma" w:hAnsi="Tahoma" w:cs="Tahoma"/>
          <w:sz w:val="22"/>
          <w:szCs w:val="22"/>
        </w:rPr>
      </w:pPr>
      <w:r>
        <w:rPr>
          <w:rFonts w:ascii="Tahoma" w:eastAsia="Tahoma" w:hAnsi="Tahoma" w:cs="Tahoma"/>
          <w:sz w:val="22"/>
          <w:szCs w:val="22"/>
        </w:rPr>
        <w:t xml:space="preserve">O wszelkich zmianach niniejszego Regulaminu każdy Użytkownik zostanie poinformowany poprzez informacje na stronie głównej Serwisu Internetowego, zawierającej zestawienie zmian i termin ich wejścia w życie. Użytkownicy posiadający Konto zostaną dodatkowo poinformowani o zmianach wraz z ich zestawieniem na wskazany przez nich adres poczty elektronicznej. Termin wejścia w życie zmian nie będzie krótszy niż 14 dni od dnia ich ogłoszenia. W razie, gdy Użytkownik posiadający Konto nie akceptuje nowej treści Regulaminu obowiązany jest zawiadomić o tym fakcie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w ciągu 14 dni od daty poinformowania o zmianie Regulaminu. Zawiadomienie </w:t>
      </w:r>
      <w:proofErr w:type="spellStart"/>
      <w:r>
        <w:rPr>
          <w:rFonts w:ascii="Tahoma" w:eastAsia="Tahoma" w:hAnsi="Tahoma" w:cs="Tahoma"/>
          <w:sz w:val="22"/>
          <w:szCs w:val="22"/>
        </w:rPr>
        <w:t>Tezaurariusza</w:t>
      </w:r>
      <w:proofErr w:type="spellEnd"/>
      <w:r>
        <w:rPr>
          <w:rFonts w:ascii="Tahoma" w:eastAsia="Tahoma" w:hAnsi="Tahoma" w:cs="Tahoma"/>
          <w:sz w:val="22"/>
          <w:szCs w:val="22"/>
        </w:rPr>
        <w:t xml:space="preserve"> o braku akceptacji nowej treści Regulaminu skutkuje rozwiązaniem Umowy.</w:t>
      </w:r>
    </w:p>
    <w:sectPr w:rsidR="006D2ADF">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embedRegular r:id="rId1" w:fontKey="{0231F843-02F0-934D-801C-9D63B1ED8616}"/>
  </w:font>
  <w:font w:name="Arial">
    <w:panose1 w:val="020B0604020202020204"/>
    <w:charset w:val="00"/>
    <w:family w:val="swiss"/>
    <w:pitch w:val="variable"/>
    <w:sig w:usb0="E0002AFF" w:usb1="C0007843" w:usb2="00000009" w:usb3="00000000" w:csb0="000001FF" w:csb1="00000000"/>
    <w:embedRegular r:id="rId2" w:fontKey="{E60DC911-21AF-E140-A7C5-8683178228A3}"/>
    <w:embedBold r:id="rId3" w:fontKey="{6E976F7F-B6B7-3549-BB7D-CF8EC12F0CD7}"/>
  </w:font>
  <w:font w:name="Georgia">
    <w:panose1 w:val="02040502050405020303"/>
    <w:charset w:val="EE"/>
    <w:family w:val="roman"/>
    <w:pitch w:val="variable"/>
    <w:sig w:usb0="00000287" w:usb1="00000000" w:usb2="00000000" w:usb3="00000000" w:csb0="0000009F" w:csb1="00000000"/>
    <w:embedRegular r:id="rId4" w:fontKey="{9E856B09-AFA5-E849-848C-9AC425AD23D4}"/>
    <w:embedItalic r:id="rId5" w:fontKey="{D653542D-2453-984C-91A7-F3B244FF0A66}"/>
  </w:font>
  <w:font w:name="Tahoma">
    <w:panose1 w:val="020B0604030504040204"/>
    <w:charset w:val="00"/>
    <w:family w:val="swiss"/>
    <w:pitch w:val="variable"/>
    <w:sig w:usb0="E1002EFF" w:usb1="C000605B" w:usb2="00000029" w:usb3="00000000" w:csb0="000101FF" w:csb1="00000000"/>
    <w:embedRegular r:id="rId6" w:fontKey="{321EABC8-AC0B-A34F-A5BD-D7C478F82B09}"/>
    <w:embedBold r:id="rId7" w:fontKey="{61477912-4964-CA42-A967-76235C8778F3}"/>
  </w:font>
  <w:font w:name="Calibri">
    <w:panose1 w:val="020F0502020204030204"/>
    <w:charset w:val="00"/>
    <w:family w:val="swiss"/>
    <w:pitch w:val="variable"/>
    <w:sig w:usb0="E0002AFF" w:usb1="C000247B" w:usb2="00000009" w:usb3="00000000" w:csb0="000001FF" w:csb1="00000000"/>
    <w:embedRegular r:id="rId8" w:fontKey="{B3247540-274C-914E-9CFE-DA83D7E2BC18}"/>
  </w:font>
  <w:font w:name="Cambria">
    <w:panose1 w:val="02040503050406030204"/>
    <w:charset w:val="00"/>
    <w:family w:val="roman"/>
    <w:pitch w:val="variable"/>
    <w:sig w:usb0="E00002FF" w:usb1="400004FF" w:usb2="00000000" w:usb3="00000000" w:csb0="0000019F" w:csb1="00000000"/>
    <w:embedRegular r:id="rId9" w:fontKey="{48141728-2F0F-C740-896A-B9176CC79E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92731"/>
    <w:multiLevelType w:val="multilevel"/>
    <w:tmpl w:val="69F0AF74"/>
    <w:lvl w:ilvl="0">
      <w:start w:val="1"/>
      <w:numFmt w:val="decimal"/>
      <w:lvlText w:val="%1."/>
      <w:lvlJc w:val="left"/>
      <w:pPr>
        <w:ind w:left="360" w:hanging="360"/>
      </w:pPr>
      <w:rPr>
        <w:u w:val="none"/>
      </w:rPr>
    </w:lvl>
    <w:lvl w:ilvl="1">
      <w:start w:val="1"/>
      <w:numFmt w:val="lowerLetter"/>
      <w:lvlText w:val="%2."/>
      <w:lvlJc w:val="left"/>
      <w:pPr>
        <w:ind w:left="1080" w:hanging="1080"/>
      </w:pPr>
      <w:rPr>
        <w:u w:val="none"/>
      </w:rPr>
    </w:lvl>
    <w:lvl w:ilvl="2">
      <w:start w:val="1"/>
      <w:numFmt w:val="lowerRoman"/>
      <w:lvlText w:val="%3."/>
      <w:lvlJc w:val="righ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righ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right"/>
      <w:pPr>
        <w:ind w:left="6120" w:hanging="6120"/>
      </w:pPr>
      <w:rPr>
        <w:u w:val="none"/>
      </w:rPr>
    </w:lvl>
  </w:abstractNum>
  <w:abstractNum w:abstractNumId="1" w15:restartNumberingAfterBreak="0">
    <w:nsid w:val="12FB6CCF"/>
    <w:multiLevelType w:val="multilevel"/>
    <w:tmpl w:val="23B88F8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33F59A2"/>
    <w:multiLevelType w:val="multilevel"/>
    <w:tmpl w:val="EC7838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7826483"/>
    <w:multiLevelType w:val="multilevel"/>
    <w:tmpl w:val="84E24C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E11962"/>
    <w:multiLevelType w:val="multilevel"/>
    <w:tmpl w:val="D220B546"/>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D031080"/>
    <w:multiLevelType w:val="multilevel"/>
    <w:tmpl w:val="414670C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E9F4628"/>
    <w:multiLevelType w:val="multilevel"/>
    <w:tmpl w:val="3C1ECE2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7" w15:restartNumberingAfterBreak="0">
    <w:nsid w:val="3DAB1654"/>
    <w:multiLevelType w:val="multilevel"/>
    <w:tmpl w:val="75DCDAE0"/>
    <w:lvl w:ilvl="0">
      <w:start w:val="1"/>
      <w:numFmt w:val="decimal"/>
      <w:lvlText w:val="%1."/>
      <w:lvlJc w:val="left"/>
      <w:pPr>
        <w:ind w:left="600" w:hanging="360"/>
      </w:pPr>
      <w:rPr>
        <w:u w:val="none"/>
      </w:rPr>
    </w:lvl>
    <w:lvl w:ilvl="1">
      <w:start w:val="1"/>
      <w:numFmt w:val="lowerLetter"/>
      <w:lvlText w:val="%2."/>
      <w:lvlJc w:val="left"/>
      <w:pPr>
        <w:ind w:left="120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04393C"/>
    <w:multiLevelType w:val="multilevel"/>
    <w:tmpl w:val="E946D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2E3CE4"/>
    <w:multiLevelType w:val="multilevel"/>
    <w:tmpl w:val="85769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569E3F92"/>
    <w:multiLevelType w:val="multilevel"/>
    <w:tmpl w:val="EB92F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889363A"/>
    <w:multiLevelType w:val="multilevel"/>
    <w:tmpl w:val="3DB0E7E6"/>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5C2E1BE8"/>
    <w:multiLevelType w:val="multilevel"/>
    <w:tmpl w:val="B450F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2"/>
      <w:numFmt w:val="lowerRoman"/>
      <w:lvlText w:val="%3."/>
      <w:lvlJc w:val="right"/>
      <w:pPr>
        <w:ind w:left="2520" w:hanging="72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FA15D84"/>
    <w:multiLevelType w:val="multilevel"/>
    <w:tmpl w:val="9CD4F76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60C812E8"/>
    <w:multiLevelType w:val="multilevel"/>
    <w:tmpl w:val="1B58749C"/>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6EF20E2A"/>
    <w:multiLevelType w:val="multilevel"/>
    <w:tmpl w:val="2700B33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708C0069"/>
    <w:multiLevelType w:val="multilevel"/>
    <w:tmpl w:val="E4AE7476"/>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70F70DCC"/>
    <w:multiLevelType w:val="multilevel"/>
    <w:tmpl w:val="06A8BAE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7D61412D"/>
    <w:multiLevelType w:val="multilevel"/>
    <w:tmpl w:val="1BA4D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15:restartNumberingAfterBreak="0">
    <w:nsid w:val="7F484D2B"/>
    <w:multiLevelType w:val="multilevel"/>
    <w:tmpl w:val="7B668428"/>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977024710">
    <w:abstractNumId w:val="7"/>
  </w:num>
  <w:num w:numId="2" w16cid:durableId="2039432706">
    <w:abstractNumId w:val="0"/>
  </w:num>
  <w:num w:numId="3" w16cid:durableId="323700862">
    <w:abstractNumId w:val="12"/>
  </w:num>
  <w:num w:numId="4" w16cid:durableId="671033478">
    <w:abstractNumId w:val="9"/>
  </w:num>
  <w:num w:numId="5" w16cid:durableId="499974800">
    <w:abstractNumId w:val="2"/>
  </w:num>
  <w:num w:numId="6" w16cid:durableId="1729838862">
    <w:abstractNumId w:val="4"/>
  </w:num>
  <w:num w:numId="7" w16cid:durableId="1500148596">
    <w:abstractNumId w:val="13"/>
  </w:num>
  <w:num w:numId="8" w16cid:durableId="727920075">
    <w:abstractNumId w:val="16"/>
  </w:num>
  <w:num w:numId="9" w16cid:durableId="2046514616">
    <w:abstractNumId w:val="5"/>
  </w:num>
  <w:num w:numId="10" w16cid:durableId="2084179530">
    <w:abstractNumId w:val="17"/>
  </w:num>
  <w:num w:numId="11" w16cid:durableId="295915198">
    <w:abstractNumId w:val="15"/>
  </w:num>
  <w:num w:numId="12" w16cid:durableId="1752048319">
    <w:abstractNumId w:val="11"/>
  </w:num>
  <w:num w:numId="13" w16cid:durableId="1443836631">
    <w:abstractNumId w:val="14"/>
  </w:num>
  <w:num w:numId="14" w16cid:durableId="1343781180">
    <w:abstractNumId w:val="1"/>
  </w:num>
  <w:num w:numId="15" w16cid:durableId="1221595319">
    <w:abstractNumId w:val="19"/>
  </w:num>
  <w:num w:numId="16" w16cid:durableId="1411122798">
    <w:abstractNumId w:val="8"/>
  </w:num>
  <w:num w:numId="17" w16cid:durableId="112292977">
    <w:abstractNumId w:val="10"/>
  </w:num>
  <w:num w:numId="18" w16cid:durableId="1173565752">
    <w:abstractNumId w:val="6"/>
  </w:num>
  <w:num w:numId="19" w16cid:durableId="934051274">
    <w:abstractNumId w:val="18"/>
  </w:num>
  <w:num w:numId="20" w16cid:durableId="780107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DF"/>
    <w:rsid w:val="000365E2"/>
    <w:rsid w:val="001800CE"/>
    <w:rsid w:val="00281EAD"/>
    <w:rsid w:val="003A7CE5"/>
    <w:rsid w:val="00471C62"/>
    <w:rsid w:val="004C79B4"/>
    <w:rsid w:val="004F3188"/>
    <w:rsid w:val="006D2ADF"/>
    <w:rsid w:val="00764EE1"/>
    <w:rsid w:val="00880175"/>
    <w:rsid w:val="00A86D6D"/>
    <w:rsid w:val="00D670DD"/>
    <w:rsid w:val="00EE2C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2363BEC"/>
  <w15:docId w15:val="{E91B3BF4-56AE-944A-A4B9-F82E6F51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pl-PL" w:eastAsia="pl-PL"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00CE"/>
    <w:rPr>
      <w:color w:val="0000FF" w:themeColor="hyperlink"/>
      <w:u w:val="single"/>
    </w:rPr>
  </w:style>
  <w:style w:type="character" w:styleId="Nierozpoznanawzmianka">
    <w:name w:val="Unresolved Mention"/>
    <w:basedOn w:val="Domylnaczcionkaakapitu"/>
    <w:uiPriority w:val="99"/>
    <w:semiHidden/>
    <w:unhideWhenUsed/>
    <w:rsid w:val="00180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historiamundi.p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21</Pages>
  <Words>6021</Words>
  <Characters>36130</Characters>
  <Application>Microsoft Office Word</Application>
  <DocSecurity>0</DocSecurity>
  <Lines>301</Lines>
  <Paragraphs>84</Paragraphs>
  <ScaleCrop>false</ScaleCrop>
  <Company/>
  <LinksUpToDate>false</LinksUpToDate>
  <CharactersWithSpaces>42067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Jakub Jakubowski</cp:lastModifiedBy>
  <cp:revision>7</cp:revision>
  <dcterms:created xsi:type="dcterms:W3CDTF">2025-08-05T14:10:00Z</dcterms:created>
  <dcterms:modified xsi:type="dcterms:W3CDTF">2026-06-12T12:49:00Z</dcterms:modified>
</cp:coreProperties>
</file>